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701040</wp:posOffset>
            </wp:positionH>
            <wp:positionV relativeFrom="page">
              <wp:posOffset>1083310</wp:posOffset>
            </wp:positionV>
            <wp:extent cx="6519545" cy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ПРАВИТЕЛЬСТВО РОССИЙСКОЙ ФЕДЕРАЦИИ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ПОСТАНОВЛЕНИЕ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от 17 августа 2016 г. N 806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О ПРИМЕНЕНИИ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РИСК-ОРИЕНТИРОВАННОГО ПОДХОДА ПРИ ОРГАНИЗАЦИИ ОТДЕЛЬНЫХ</w:t>
      </w:r>
    </w:p>
    <w:p>
      <w:pPr>
        <w:jc w:val="center"/>
        <w:ind w:right="-6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ВИДОВ ГОСУДАРСТВЕННОГО КОНТРОЛЯ (НАДЗОРА) И ВНЕСЕНИИ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ИЗМЕНЕНИЙ В НЕКОТОРЫЕ АКТЫ ПРАВИТЕЛЬСТВА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РОССИЙСКОЙ ФЕДЕРАЦИИ</w:t>
      </w: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jc w:val="center"/>
        <w:ind w:right="13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Список изменяющих документов (в ред. Постановлений Правительства РФ от 16.02.2017 N 197, от 02.03.2017 N 245, от 30.03.2017 N 360)</w:t>
      </w: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jc w:val="both"/>
        <w:ind w:left="7" w:firstLine="533"/>
        <w:spacing w:after="0" w:line="238" w:lineRule="auto"/>
        <w:tabs>
          <w:tab w:leader="none" w:pos="855" w:val="left"/>
        </w:tabs>
        <w:numPr>
          <w:ilvl w:val="1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соответствии со статьей 8.1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с частью 2 статьи 2 Федерального закона от 13 июля 2015 г. N 246-ФЗ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547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1. Утвердить прилагаемые:</w:t>
      </w:r>
    </w:p>
    <w:p>
      <w:pPr>
        <w:spacing w:after="0" w:line="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7" w:firstLine="54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Правила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опасности;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7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перечень видов государственного контроля (надзора), которые осуществляются с применением риск-ориентированного подхода;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547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изменения, которые вносятся в акты Правительства Российской Федерации.</w:t>
      </w:r>
    </w:p>
    <w:p>
      <w:pPr>
        <w:spacing w:after="0" w:line="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7" w:firstLine="540"/>
        <w:spacing w:after="0" w:line="238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2. Министерству Российской Федерации по делам гражданской обороны, чрезвычайным ситуациям и ликвидации последствий стихийных бедствий, Федеральной службе по надзору в сфере защиты прав потребителей и благополучия человека, Федеральному медико-биологическому агентству, Федеральной службе по надзору в сфере связи, информационных технологий и массовых коммуникаций представить до 1 февраля 2017 г. в Правительственную комиссию по проведению административной реформы доклады о результатах реализации настоящего постановления.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7" w:firstLine="540"/>
        <w:spacing w:after="0" w:line="238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3. Министерству труда и социальной защиты Российской Федерации по согласованию с Федеральной службой по труду и занятости и другими заинтересованными федеральными органами исполнительной власти в 3-месячный срок со дня принятия настоящего постановления внести в установленном порядке в Правительство Российской Федерации проект акта Правительства Российской Федерации о включении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перечень видов государственного контроля (надзора), которые осуществляются с применением риск-ориентированного подхода, утвержденный настоящим постановлением.</w:t>
      </w:r>
    </w:p>
    <w:p>
      <w:pPr>
        <w:spacing w:after="0" w:line="16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547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3(1). Федеральным органам исполнительной власти внести до 15 мая 2017 г. в установленном порядке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7" w:hanging="7"/>
        <w:spacing w:after="0" w:line="237" w:lineRule="auto"/>
        <w:tabs>
          <w:tab w:leader="none" w:pos="281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Правительство Российской Федерации проекты актов Правительства Российской Федерации об утверждении критериев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опасности: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7" w:right="2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Министерству внутренних дел Российской Федерации по согласованию с заинтересованными федеральными органами исполнительной власти для: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547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федерального государственного контроля (надзора) в сфере миграции;</w:t>
      </w:r>
    </w:p>
    <w:p>
      <w:pPr>
        <w:ind w:left="547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федерального государственного надзора в области безопасности дорожного движения;</w:t>
      </w:r>
    </w:p>
    <w:p>
      <w:pPr>
        <w:spacing w:after="0" w:line="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7" w:firstLine="54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Министерству природных ресурсов и экологии Российской Федерации по согласованию с Федеральной службой по надзору в сфере природопользования, другими заинтересованными федеральными органами исполнительной власти для: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7" w:firstLine="540"/>
        <w:spacing w:after="0" w:line="237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федерального государственного экологического надзора (в части государственного надзора за геологическим изучением, рациональным использованием и охраной недр, государственного земельного надзора, осуществляемого Федеральной службой по надзору в сфере природопользования, государственного надзора в области обращения с отходами, государственного надзора в области охраны атмосферного воздуха, государственного надзора в области использования и охраны водных объектов,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34925</wp:posOffset>
            </wp:positionV>
            <wp:extent cx="6519545" cy="18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207"/>
          </w:cols>
          <w:pgMar w:left="1133" w:top="1440" w:right="56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701040</wp:posOffset>
            </wp:positionH>
            <wp:positionV relativeFrom="page">
              <wp:posOffset>1083310</wp:posOffset>
            </wp:positionV>
            <wp:extent cx="6519545" cy="184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jc w:val="both"/>
        <w:ind w:left="540" w:right="20" w:hanging="539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надзора за соблюдением требований к обращению озоноразрушающих веществ); лицензионного контроля за деятельностью по сбору, транспортированию, обработке, утилизации,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обезвреживанию, размещению отходов I - IV классов опасности;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в) Министерству природных ресурсов и экологии Российской Федерации по согласованию с Федеральной службой по надзору в сфере природопользования, другими заинтересованными федеральными органами исполнительной власти и с участием высших исполнительных органов государственной власти субъектов Российской Федерации - для регионального государственного экологического надзора;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г) Министерству сельского хозяйства Российской Федерации по согласованию с Федеральной службой по ветеринарному и фитосанитарному надзору, другими заинтересованными федеральными органами исполнительной власти для: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земельного надзора, осуществляемого Федеральной службой по ветеринарному и фитосанитарному надзору;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540" w:right="31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карантинного фитосанитарного контроля (надзора); федерального государственного ветеринарного надзора;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д) Министерству сельского хозяйства Российской Федерации по согласованию с Федеральной службой по ветеринарному и фитосанитарному надзору, другими заинтересованными федеральными органами исполнительной власти и с участием высших исполнительных органов государственной власти субъектов Российской Федерации - для регионального государственного ветеринарного надзора;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е) Министерству транспорта Российской Федерации по согласованию с Федеральной службой по надзору в сфере транспорта, другими заинтересованными федеральными органами исполнительной власти для: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федерального государственного транспортного надзора;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федерального государственного контроля (надзора) в области транспортной безопасности; лицензионного контроля за деятельностью по перевозкам пассажиров автомобильным транспортом,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предпринимателя);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ж) Министерству финансов Российской Федерации по согласованию с Федеральной службой по регулированию алкогольного рынка и иными заинтересованными федеральными органами исполнительной власти - для лицензионного контроля за производством и оборотом этилового спирта, алкогольной и спиртосодержащей продукции (за исключением розничной продажи);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з) Министерству финансов Российской Федерации по согласованию с Федеральной службой по регулированию алкогольного рынка, другими заинтересованными федеральными органами исполнительной власти и с участием высших исполнительных органов государственной власти субъектов Российской Федерации - для лицензионного контроля за производством и оборотом этилового спирта, алкогольной и спиртосодержащей продукции в части розничной продажи;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и)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другими заинтересованными федеральными органами исполнительной власти для: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федерального государственного надзора в области защиты населения и территорий от чрезвычайных ситуаций природного и техногенного характера;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лицензионного контроля за деятельностью по тушению пожаров в населенных пунктах, на производственных объектах и объектах инфраструктуры;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лицензионного контроля за деятельностью по монтажу, техническому обслуживанию и ремонту средств обеспечения пожарной безопасности зданий и сооружений;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надзора в области гражданской обороны;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right="2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надзора во внутренних водах и в территориальном море Российской Федерации за маломерными судами, используемыми в некоммерческих целях, и базами (сооружениями) для их стоянок;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к) Министерству здравоохранения Российской Федерации по согласованию с Федеральной службой по надзору в сфере здравоохранения, другими заинтересованными федеральными органами исполнительной власти для: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540" w:right="156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контроля качества и безопасности медицинской деятельности; федерального государственного надзора в сфере обращения лекарственных средств; государственного контроля за обращением медицинских изделий;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л) Федеральной службе по надзору в сфере защиты прав потребителей и благополучия человека по согласованию с заинтересованными федеральными органами исполнительной власти - для федерального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33655</wp:posOffset>
            </wp:positionV>
            <wp:extent cx="6519545" cy="184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200"/>
          </w:cols>
          <w:pgMar w:left="1140" w:top="1440" w:right="56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701040</wp:posOffset>
            </wp:positionH>
            <wp:positionV relativeFrom="page">
              <wp:posOffset>1083310</wp:posOffset>
            </wp:positionV>
            <wp:extent cx="6519545" cy="184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надзора в области защиты прав потребителей;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7" w:firstLine="54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м) Федеральной службе по экологическому, технологическому и атомному надзору по согласованию с заинтересованными федеральными органами исполнительной власти - для федерального государственного энергетического надзора;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7" w:firstLine="54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н) Федеральной службе по экологическому, технологическому и атомному надзору по согласованию с заинтересованными федеральными органами исполнительной власти и с участием высших исполнительных органов государственной власти субъектов Российской Федерации - для регионального государственного строительного надзора;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7" w:firstLine="540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о) Федеральной антимонопольной службе по согласованию с заинтересованными федеральными органами исполнительной власти для: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7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контроля за соблюдением антимонопольного законодательства Российской Федерации;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7" w:firstLine="54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осуществляемого Федеральной антимонопольной службой;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54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контроля (надзора) в сфере государственного оборонного заказа;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7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федерального государственного контроля (надзора) в области регулируемых государством цен (тарифов);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54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надзора в сфере рекламы;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7" w:firstLine="54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п) Министерству экономического развития Российской Федерации по согласованию с Федеральной службой государственной регистрации, кадастра и картографии, другими заинтересованными федеральными органами исполнительной власти - для государственного земельного надзора, осуществляемого Федеральной службой государственной регистрации, кадастра и картографии;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7" w:firstLine="54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р) Министерству промышленности и торговли Российской Федерации по согласованию с Федеральным агентством по техническому регулированию и метрологии, другими заинтересованными федеральными органами исполнительной власти - для федерального государственного метрологического надзора, осуществляемого Федеральным агентством по техническому регулированию и метрологии;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7" w:firstLine="54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с) Министерству строительства и жилищно-коммунального хозяйства Российской Федерации по согласованию с заинтересованными федеральными органами исполнительной власти и с участием высших исполнительных органов государственной власти субъектов Российской Федерации для: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7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лицензионного контроля за предпринимательской деятельностью по управлению многоквартирными домами;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left="7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контроля (надзора) в области долевого строительства многоквартирных домов и (или) иных объектов недвижимости;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54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жилищного надзора.</w:t>
      </w: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3(1) введен Постановлением Правительства РФ от 02.03.2017 N 245)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7" w:firstLine="533"/>
        <w:spacing w:after="0" w:line="238" w:lineRule="auto"/>
        <w:tabs>
          <w:tab w:leader="none" w:pos="802" w:val="left"/>
        </w:tabs>
        <w:numPr>
          <w:ilvl w:val="1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Рекомендовать высшим исполнительным органам государственной власти субъектов Российской Федерации в 3-месячный срок со дня принятия настоящего постановления представить в Правительственную комиссию по проведению административной реформы предложения о критериях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при осуществлении государственного регионального контроля (надзора).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7" w:firstLine="533"/>
        <w:spacing w:after="0" w:line="251" w:lineRule="auto"/>
        <w:tabs>
          <w:tab w:leader="none" w:pos="764" w:val="left"/>
        </w:tabs>
        <w:numPr>
          <w:ilvl w:val="1"/>
          <w:numId w:val="2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</w:t>
      </w:r>
    </w:p>
    <w:p>
      <w:pPr>
        <w:spacing w:after="0" w:line="1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ind w:left="7" w:right="20" w:hanging="7"/>
        <w:spacing w:after="0" w:line="235" w:lineRule="auto"/>
        <w:tabs>
          <w:tab w:leader="none" w:pos="221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средств, предусмотренных указанным органам на руководство и управление в сфере установленных функций.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Председатель Правительства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Российской Федерации</w:t>
      </w:r>
    </w:p>
    <w:p>
      <w:pPr>
        <w:ind w:left="890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Д.МЕДВЕДЕВ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Утверждены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постановлением Правительства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32385</wp:posOffset>
            </wp:positionV>
            <wp:extent cx="6519545" cy="184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207"/>
          </w:cols>
          <w:pgMar w:left="1133" w:top="1440" w:right="56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701040</wp:posOffset>
            </wp:positionH>
            <wp:positionV relativeFrom="page">
              <wp:posOffset>1083310</wp:posOffset>
            </wp:positionV>
            <wp:extent cx="6519545" cy="184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8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Российской Федерации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от 17 августа 2016 г. N 806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ПРАВИЛА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jc w:val="center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jc w:val="both"/>
        <w:ind w:firstLine="533"/>
        <w:spacing w:after="0" w:line="252" w:lineRule="auto"/>
        <w:tabs>
          <w:tab w:leader="none" w:pos="876" w:val="left"/>
        </w:tabs>
        <w:numPr>
          <w:ilvl w:val="0"/>
          <w:numId w:val="3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Настоящие Правила устанавливают порядок отнесения деятельности юридических лиц и индивидуальных предпринимателей и (или) используемых ими производственных объектов (далее - объекты государственного контроля (надзора) к определенной категории риска или определенному классу (категории) опасности, обозначаемому как классы опасности или категории опасности (далее - классы опасности).</w:t>
      </w:r>
    </w:p>
    <w:p>
      <w:pPr>
        <w:spacing w:after="0" w:line="1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ind w:firstLine="533"/>
        <w:spacing w:after="0" w:line="234" w:lineRule="auto"/>
        <w:tabs>
          <w:tab w:leader="none" w:pos="816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Для отдельного вида государственного контроля (надзора) применяются категории риска либо классы опасности.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7" w:lineRule="auto"/>
        <w:tabs>
          <w:tab w:leader="none" w:pos="749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Перечень категорий риска или классов опасности, применяемый при осуществлении отдельного вида государственного контроля (надзора), включает от 3 до 6 категорий риска или от 3 до 6 классов опасности из числа категорий риска и классов опасности согласно приложению и устанавливается в соответствии с положением о виде государственного контроля (надзора).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7" w:lineRule="auto"/>
        <w:tabs>
          <w:tab w:leader="none" w:pos="759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Критерии отнесения объектов государственного контроля (надзора) к определенной категории риска или определенному классу опасности устанавливаются положениями о видах государственного контроля (надзора) с учетом настоящих Правил, если соответствующие критерии не установлены федеральным законом.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7" w:lineRule="auto"/>
        <w:tabs>
          <w:tab w:leader="none" w:pos="862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Перечень категорий риска или классов опасности и критерии отнесения к ним объектов государственного контроля (надзора) основываются на необходимости минимизации причинения вреда охраняемым законом ценностям при оптимальном использовании материальных, финансовых и кадровых ресурсов органа государственного контроля (надзора), позволяющем соблюдать установленную периодичность плановых проверок юридических лиц и индивидуальных предпринимателей.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8" w:lineRule="auto"/>
        <w:tabs>
          <w:tab w:leader="none" w:pos="807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Критерии отнесения объектов государственного контроля (надзора) к категориям риска должны учитывать тяжесть потенциальных негативных последствий возможного несоблюдения юридическими лицами и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и вероятность несоблюдения юридическими лицами и индивидуальными предпринимателями обязательных требований.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6" w:lineRule="auto"/>
        <w:tabs>
          <w:tab w:leader="none" w:pos="792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Критерии отнесения объектов государственного контроля (надзора) к классам опасности должны учитывать тяжесть потенциальных негативных последствий возможного несоблюдения юридическими лицами и индивидуальными предпринимателями обязательных требований.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8" w:lineRule="auto"/>
        <w:tabs>
          <w:tab w:leader="none" w:pos="771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Оценка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проводится с учетом возможной степени тяжести потенциальных случаев причинения вреда и (или) возможной частоты возникновения и масштаба распространения потенциальных негативных последствий в рамках подобных случаев причинения вреда и (или) с учетом трудности преодоления возникших в их результате негативных последствий возможного несоблюдения обязательных требований.</w:t>
      </w:r>
    </w:p>
    <w:p>
      <w:pPr>
        <w:spacing w:after="0" w:line="9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8" w:lineRule="auto"/>
        <w:tabs>
          <w:tab w:leader="none" w:pos="963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При оценке вероятности несоблюдения юридическими лицами и индивидуальными предпринимателями обязательных требований анализируется имеющаяся в распоряжении органов, уполномоченных на осуществление государственного контроля (надзора) (далее - органы государственного контроля (надзора), информация о результатах ранее проведенных проверок юридического лица или индивидуального предпринимателя и назначенных административных наказаниях за нарушение обязательных требований.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6" w:lineRule="auto"/>
        <w:tabs>
          <w:tab w:leader="none" w:pos="927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При наличии критериев, позволяющих отнести объект государственного контроля (надзора) к различным категориям риска или классам опасности, подлежат применению критерии, относящие объект государственного контроля (надзора) к более высоким категориям риска или классам опасности.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6" w:lineRule="auto"/>
        <w:tabs>
          <w:tab w:leader="none" w:pos="903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 государственного контроля (надзора), которым не присвоены определенные категории риска или классы опасности, считаются отнесенными к низшим, установленным для соответствующего вида государственного контроля (надзора) категории риска или классу опасности.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54" w:lineRule="auto"/>
        <w:tabs>
          <w:tab w:leader="none" w:pos="869" w:val="left"/>
        </w:tabs>
        <w:numPr>
          <w:ilvl w:val="0"/>
          <w:numId w:val="3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При отнесении объектов государственного контроля (надзора) к категориям чрезвычайно высокого, высокого, значительного риска или 1, 2, 3 классам опасности орган государственного контроля (надзора)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24765</wp:posOffset>
            </wp:positionV>
            <wp:extent cx="6519545" cy="184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200"/>
          </w:cols>
          <w:pgMar w:left="1140" w:top="1440" w:right="56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701040</wp:posOffset>
            </wp:positionH>
            <wp:positionV relativeFrom="page">
              <wp:posOffset>1083310</wp:posOffset>
            </wp:positionV>
            <wp:extent cx="6519545" cy="184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размещает соответствующую информацию об этих объектах на своем официальном сайте.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Размещение информации осуществляется с учетом требований законодательства Российской Федерации о защите государственной тайны.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533"/>
        <w:spacing w:after="0" w:line="238" w:lineRule="auto"/>
        <w:tabs>
          <w:tab w:leader="none" w:pos="910" w:val="left"/>
        </w:tabs>
        <w:numPr>
          <w:ilvl w:val="0"/>
          <w:numId w:val="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По запросу юридического лица или индивидуального предпринимателя орган государственного контроля (надзора) в срок, не превышающий 15 рабочих дней с даты поступления такого запроса, направляет им информацию о присвоенных их деятельности и (или) используемым ими производственным объектам категории риска или классе опасности, а также сведения, использованные при отнесении их деятельности и (или) используемых ими производственных объектов к определенным категориям риска или определенному классу опасности.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8" w:lineRule="auto"/>
        <w:tabs>
          <w:tab w:leader="none" w:pos="876" w:val="left"/>
        </w:tabs>
        <w:numPr>
          <w:ilvl w:val="0"/>
          <w:numId w:val="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Включение в ежегодный план проведения плановых проверок юридических лиц и индивидуальных предпринимателей проверки в отношении объекта государственного контроля (надзора), отнесенного к категориям чрезвычайно высокого, высокого, значительного риска или 1, 2, 3 классу опасности, осуществляется при истечении в году проведения плановой проверки установленного положением о виде государственного контроля (надзора) периода времени с даты: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right"/>
        <w:ind w:firstLine="540"/>
        <w:spacing w:after="0" w:line="235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окончания проведения последней плановой проверки объекта государственного контроля (надзора); б) государственной регистрации юридического лица или индивидуального предпринимателя, если плановые  проверки  ранее  не  проводились,   либо   иного  предусмотренного  положением  о   виде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контроля (надзора) события.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8" w:lineRule="auto"/>
        <w:tabs>
          <w:tab w:leader="none" w:pos="879" w:val="left"/>
        </w:tabs>
        <w:numPr>
          <w:ilvl w:val="0"/>
          <w:numId w:val="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Плановые проверки, периодичность проведения которых определена Правительством Российской Федерации в соответствии с частью 9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осуществляются с установленной периодичностью независимо от отнесения объектов государственного контроля (надзора) к определенной категории риска или определенному классу опасности.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7" w:lineRule="auto"/>
        <w:tabs>
          <w:tab w:leader="none" w:pos="994" w:val="left"/>
        </w:tabs>
        <w:numPr>
          <w:ilvl w:val="0"/>
          <w:numId w:val="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Положением о виде государственного контроля (надзора) устанавливаются особенности осуществления мероприятий по контролю в отношении объектов государственного контроля (надзора), отнесенных к определенной категории риска или определенному классу опасности в части сокращения срока проведения проверок и непроведения плановых выездных проверок.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7" w:lineRule="auto"/>
        <w:tabs>
          <w:tab w:leader="none" w:pos="929" w:val="left"/>
        </w:tabs>
        <w:numPr>
          <w:ilvl w:val="0"/>
          <w:numId w:val="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Юридическое лицо или индивидуальный предприниматель, являющиеся заявителями, вправе подать в орган государственного контроля (надзора) заявление об изменении присвоенных ранее их деятельности и (или) используемым ими производственным объектам категории риска или класса опасности по соответствующему виду государственного контроля (надзора) (далее - заявление).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60" w:hanging="327"/>
        <w:spacing w:after="0" w:line="237" w:lineRule="auto"/>
        <w:tabs>
          <w:tab w:leader="none" w:pos="860" w:val="left"/>
        </w:tabs>
        <w:numPr>
          <w:ilvl w:val="0"/>
          <w:numId w:val="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Заявление содержит следующие сведения: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полное наименование юридического лица, фамилия, имя и отчество (при наличии) индивидуального предпринимателя;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540" w:right="4520"/>
        <w:spacing w:after="0" w:line="25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б) основной государственный регистрационный номер; в) идентификационный номер налогоплательщика;</w:t>
      </w:r>
    </w:p>
    <w:p>
      <w:pPr>
        <w:jc w:val="both"/>
        <w:ind w:firstLine="54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г) место нахождения используемого юридическим лицом или индивидуальным предпринимателем производственного объекта (при присвоении категории риска или класса опасности производственному объекту);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д) информация о присвоенных ранее деятельности юридического лица или индивидуального предпринимателя и (или) используемым ими производственным объектам категории риска или классе опасности;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е) адрес юридического лица, адрес места жительства индивидуального предпринимателя (при необходимости иной почтовый адрес для связи), телефон и адрес электронной почты (при наличии).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firstLine="533"/>
        <w:spacing w:after="0" w:line="237" w:lineRule="auto"/>
        <w:tabs>
          <w:tab w:leader="none" w:pos="948" w:val="left"/>
        </w:tabs>
        <w:numPr>
          <w:ilvl w:val="0"/>
          <w:numId w:val="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 заявлению прилагаются документы о соответствии деятельности юридического лица или индивидуального предпринимателя и (или) используемых ими производственных объектов критериям отнесения объектов государственного контроля (надзора) к определенной категории риска или определенному классу опасности, на присвоение которых претендует заявитель.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7" w:lineRule="auto"/>
        <w:tabs>
          <w:tab w:leader="none" w:pos="872" w:val="left"/>
        </w:tabs>
        <w:numPr>
          <w:ilvl w:val="0"/>
          <w:numId w:val="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Орган государственного контроля (надзора) рассматривает заявление, оценивает представленные юридическим лицом или индивидуальным предпринимателем и имеющиеся в распоряжении органа государственного контроля (надзора) документы и по итогам их рассмотрения в срок, не превышающий 15 рабочих дней с даты получения такого заявления, принимает одно из следующих решений:</w:t>
      </w:r>
    </w:p>
    <w:p>
      <w:pPr>
        <w:spacing w:after="0" w:line="1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удовлетворение заявления и изменение категории риска или класса опасности объекта государственного контроля (надзора);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540"/>
        <w:spacing w:after="0" w:line="237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отказ в удовлетворении заявления.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80" w:hanging="347"/>
        <w:spacing w:after="0"/>
        <w:tabs>
          <w:tab w:leader="none" w:pos="880" w:val="left"/>
        </w:tabs>
        <w:numPr>
          <w:ilvl w:val="0"/>
          <w:numId w:val="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Орган государственного контроля (надзора) в течение 3 рабочих дней со дня принятия решения,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32385</wp:posOffset>
            </wp:positionV>
            <wp:extent cx="6519545" cy="184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200"/>
          </w:cols>
          <w:pgMar w:left="1140" w:top="1440" w:right="56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701040</wp:posOffset>
            </wp:positionH>
            <wp:positionV relativeFrom="page">
              <wp:posOffset>1083310</wp:posOffset>
            </wp:positionV>
            <wp:extent cx="6519545" cy="184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указанного в пункте 20 настоящих Правил, информирует юридическое лицо и индивидуального предпринимателя о принятом решении путем направления соответствующего уведомления по почтовому адресу, указанному в заявлении, или в форме электронного документа, подписанного усиленной квалифицированной электронной подписью уполномоченного должностного лица органа государственного контроля (надзора), по адресу электронной почты юридического лица или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был ранее представлен ими в орган государственного контроля (надзора).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7" w:firstLine="540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При принятии решения об отказе в удовлетворении заявления юридическое лицо или индивидуальный предприниматель должны быть информированы о причинах отказа.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867" w:hanging="327"/>
        <w:spacing w:after="0"/>
        <w:tabs>
          <w:tab w:leader="none" w:pos="867" w:val="left"/>
        </w:tabs>
        <w:numPr>
          <w:ilvl w:val="1"/>
          <w:numId w:val="6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В случае несогласия с принятым органом государственного контроля (надзора) решением об отказе</w:t>
      </w:r>
    </w:p>
    <w:p>
      <w:pPr>
        <w:spacing w:after="0" w:line="11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ind w:left="7" w:right="20" w:hanging="7"/>
        <w:spacing w:after="0" w:line="234" w:lineRule="auto"/>
        <w:tabs>
          <w:tab w:leader="none" w:pos="177" w:val="left"/>
        </w:tabs>
        <w:numPr>
          <w:ilvl w:val="0"/>
          <w:numId w:val="6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удовлетворении заявления юридическое лицо или индивидуальный предприниматель вправе обжаловать такое решение в административном и (или) судебном порядке.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Приложение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 Правилам отнесения деятельности</w:t>
      </w:r>
    </w:p>
    <w:p>
      <w:pPr>
        <w:jc w:val="right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юридических лиц и индивидуальных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предпринимателей и (или) используемых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ими производственных объектов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 определенной категории риска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или определенному классу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(категории) опасности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КАТЕГОРИИ РИСКА И КЛАССЫ (КАТЕГОРИИ) ОПАСНОСТИ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tbl>
      <w:tblPr>
        <w:tblLayout w:type="fixed"/>
        <w:tblInd w:w="4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Категории риска</w:t>
            </w: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Классы</w:t>
            </w:r>
          </w:p>
        </w:tc>
        <w:tc>
          <w:tcPr>
            <w:tcW w:w="436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Особенности осуществления мероприятий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(категории)</w:t>
            </w:r>
          </w:p>
        </w:tc>
        <w:tc>
          <w:tcPr>
            <w:tcW w:w="4360" w:type="dxa"/>
            <w:vAlign w:val="bottom"/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по контролю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опасности</w:t>
            </w:r>
          </w:p>
        </w:tc>
        <w:tc>
          <w:tcPr>
            <w:tcW w:w="4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Чрезвычайно высокий риск</w:t>
            </w:r>
          </w:p>
        </w:tc>
        <w:tc>
          <w:tcPr>
            <w:tcW w:w="1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1 класс</w:t>
            </w:r>
          </w:p>
        </w:tc>
        <w:tc>
          <w:tcPr>
            <w:tcW w:w="4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плановая проверка проводится один раз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Высокий риск</w:t>
            </w:r>
          </w:p>
        </w:tc>
        <w:tc>
          <w:tcPr>
            <w:tcW w:w="17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2 класс</w:t>
            </w:r>
          </w:p>
        </w:tc>
        <w:tc>
          <w:tcPr>
            <w:tcW w:w="4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период, предусмотренный положением 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виде государственного контроля (надзора)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Значительный риск</w:t>
            </w:r>
          </w:p>
        </w:tc>
        <w:tc>
          <w:tcPr>
            <w:tcW w:w="1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3 класс</w:t>
            </w:r>
          </w:p>
        </w:tc>
        <w:tc>
          <w:tcPr>
            <w:tcW w:w="4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Средний риск</w:t>
            </w:r>
          </w:p>
        </w:tc>
        <w:tc>
          <w:tcPr>
            <w:tcW w:w="1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4 класс</w:t>
            </w:r>
          </w:p>
        </w:tc>
        <w:tc>
          <w:tcPr>
            <w:tcW w:w="4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плановая проверка проводится не чаще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Умеренный риск</w:t>
            </w:r>
          </w:p>
        </w:tc>
        <w:tc>
          <w:tcPr>
            <w:tcW w:w="17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5 класс</w:t>
            </w:r>
          </w:p>
        </w:tc>
        <w:tc>
          <w:tcPr>
            <w:tcW w:w="4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одного раза в период, предусмотренный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положением о виде государственного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контроля (надзора)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Низкий риск</w:t>
            </w:r>
          </w:p>
        </w:tc>
        <w:tc>
          <w:tcPr>
            <w:tcW w:w="1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6 класс</w:t>
            </w:r>
          </w:p>
        </w:tc>
        <w:tc>
          <w:tcPr>
            <w:tcW w:w="4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плановые проверки не проводятся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Утвержден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постановлением Правительства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Российской Федерации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99695</wp:posOffset>
            </wp:positionV>
            <wp:extent cx="6519545" cy="184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207"/>
          </w:cols>
          <w:pgMar w:left="1133" w:top="1440" w:right="56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701040</wp:posOffset>
            </wp:positionH>
            <wp:positionV relativeFrom="page">
              <wp:posOffset>1083310</wp:posOffset>
            </wp:positionV>
            <wp:extent cx="6519545" cy="184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7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от 17 августа 2016 г. N 806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ПЕРЕЧЕНЬ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ВИДОВ ГОСУДАРСТВЕННОГО КОНТРОЛЯ (НАДЗОРА), КОТОРЫЕ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ОСУЩЕСТВЛЯЮТСЯ С ПРИМЕНЕНИЕМ РИСК-ОРИЕНТИРОВАННОГО ПОДХОДА</w:t>
      </w: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Список изменяющих документов (в ред. Постановлений Правительства РФ от 16.02.2017 N 197, от 02.03.2017 N 245, от 30.03.2017 N 360)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760" w:hanging="227"/>
        <w:spacing w:after="0"/>
        <w:tabs>
          <w:tab w:leader="none" w:pos="760" w:val="left"/>
        </w:tabs>
        <w:numPr>
          <w:ilvl w:val="0"/>
          <w:numId w:val="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пожарный надзор.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5" w:lineRule="auto"/>
        <w:tabs>
          <w:tab w:leader="none" w:pos="963" w:val="left"/>
        </w:tabs>
        <w:numPr>
          <w:ilvl w:val="0"/>
          <w:numId w:val="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санитарно-эпидемиологический надзор, осуществляемый Федеральной службой по надзору в сфере защиты прав потребителей и благополучия человека и Федеральным медико-биологическим агентством.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760" w:hanging="227"/>
        <w:spacing w:after="0"/>
        <w:tabs>
          <w:tab w:leader="none" w:pos="760" w:val="left"/>
        </w:tabs>
        <w:numPr>
          <w:ilvl w:val="0"/>
          <w:numId w:val="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надзор в области связи.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firstLine="533"/>
        <w:spacing w:after="0" w:line="234" w:lineRule="auto"/>
        <w:tabs>
          <w:tab w:leader="none" w:pos="845" w:val="left"/>
        </w:tabs>
        <w:numPr>
          <w:ilvl w:val="0"/>
          <w:numId w:val="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права.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4 введен Постановлением Правительства РФ от 16.02.2017 N 197)</w:t>
      </w:r>
    </w:p>
    <w:p>
      <w:pPr>
        <w:ind w:left="760" w:hanging="227"/>
        <w:spacing w:after="0" w:line="237" w:lineRule="auto"/>
        <w:tabs>
          <w:tab w:leader="none" w:pos="760" w:val="left"/>
        </w:tabs>
        <w:numPr>
          <w:ilvl w:val="0"/>
          <w:numId w:val="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контроль (надзор) в сфере миграции.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5 введен Постановлением Правительства РФ от 02.03.2017 N 245)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right="1400" w:firstLine="533"/>
        <w:spacing w:after="0" w:line="234" w:lineRule="auto"/>
        <w:tabs>
          <w:tab w:leader="none" w:pos="761" w:val="left"/>
        </w:tabs>
        <w:numPr>
          <w:ilvl w:val="0"/>
          <w:numId w:val="8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надзор в области безопасности дорожного движения. (п. 6 введен Постановлением Правительства РФ от 02.03.2017 N 245)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8" w:lineRule="auto"/>
        <w:tabs>
          <w:tab w:leader="none" w:pos="850" w:val="left"/>
        </w:tabs>
        <w:numPr>
          <w:ilvl w:val="0"/>
          <w:numId w:val="8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экологический надзор (в части государственного надзора за геологическим изучением, рациональным использованием и охраной недр, государственного земельного надзора, государственного надзора в области обращения с отходами, государственного надзора в области охраны атмосферного воздуха, государственного надзора в области использования и охраны водных объектов, государственного надзора за соблюдением требований к обращению озоноразрушающих веществ).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7 введен Постановлением Правительства РФ от 02.03.2017 N 245)</w:t>
      </w:r>
    </w:p>
    <w:p>
      <w:pPr>
        <w:spacing w:after="0" w:line="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right="20" w:firstLine="533"/>
        <w:spacing w:after="0" w:line="235" w:lineRule="auto"/>
        <w:tabs>
          <w:tab w:leader="none" w:pos="792" w:val="left"/>
        </w:tabs>
        <w:numPr>
          <w:ilvl w:val="0"/>
          <w:numId w:val="8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Лицензионный контроль за деятельностью по сбору, транспортированию, обработке, утилизации, обезвреживанию, размещению отходов I - IV классов опасности.</w:t>
      </w: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8 введен Постановлением Правительства РФ от 02.03.2017 N 245)</w:t>
      </w:r>
    </w:p>
    <w:p>
      <w:pPr>
        <w:ind w:left="760" w:hanging="227"/>
        <w:spacing w:after="0"/>
        <w:tabs>
          <w:tab w:leader="none" w:pos="760" w:val="left"/>
        </w:tabs>
        <w:numPr>
          <w:ilvl w:val="0"/>
          <w:numId w:val="8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Региональный государственный экологический надзор.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9 введен Постановлением Правительства РФ от 02.03.2017 N 245)</w:t>
      </w:r>
    </w:p>
    <w:p>
      <w:pPr>
        <w:ind w:left="860" w:hanging="327"/>
        <w:spacing w:after="0"/>
        <w:tabs>
          <w:tab w:leader="none" w:pos="860" w:val="left"/>
        </w:tabs>
        <w:numPr>
          <w:ilvl w:val="0"/>
          <w:numId w:val="9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Государственный земельный надзор.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10 введен Постановлением Правительства РФ от 02.03.2017 N 245)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2980" w:firstLine="533"/>
        <w:spacing w:after="0" w:line="253" w:lineRule="auto"/>
        <w:tabs>
          <w:tab w:leader="none" w:pos="872" w:val="left"/>
        </w:tabs>
        <w:numPr>
          <w:ilvl w:val="0"/>
          <w:numId w:val="10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Государственный карантинный фитосанитарный контроль (надзор). (п. 11 введен Постановлением Правительства РФ от 02.03.2017 N 245)</w:t>
      </w:r>
    </w:p>
    <w:p>
      <w:pPr>
        <w:ind w:left="860" w:hanging="327"/>
        <w:spacing w:after="0"/>
        <w:tabs>
          <w:tab w:leader="none" w:pos="860" w:val="left"/>
        </w:tabs>
        <w:numPr>
          <w:ilvl w:val="0"/>
          <w:numId w:val="10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ветеринарный надзор.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12 введен Постановлением Правительства РФ от 02.03.2017 N 245)</w:t>
      </w:r>
    </w:p>
    <w:p>
      <w:pPr>
        <w:ind w:left="860" w:hanging="327"/>
        <w:spacing w:after="0" w:line="237" w:lineRule="auto"/>
        <w:tabs>
          <w:tab w:leader="none" w:pos="860" w:val="left"/>
        </w:tabs>
        <w:numPr>
          <w:ilvl w:val="0"/>
          <w:numId w:val="1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Региональный государственный ветеринарный надзор.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13 введен Постановлением Правительства РФ от 02.03.2017 N 245)</w:t>
      </w:r>
    </w:p>
    <w:p>
      <w:pPr>
        <w:ind w:left="860" w:hanging="327"/>
        <w:spacing w:after="0"/>
        <w:tabs>
          <w:tab w:leader="none" w:pos="860" w:val="left"/>
        </w:tabs>
        <w:numPr>
          <w:ilvl w:val="0"/>
          <w:numId w:val="1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транспортный надзор.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14 введен Постановлением Правительства РФ от 02.03.2017 N 245)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right="940" w:firstLine="533"/>
        <w:spacing w:after="0" w:line="234" w:lineRule="auto"/>
        <w:tabs>
          <w:tab w:leader="none" w:pos="872" w:val="left"/>
        </w:tabs>
        <w:numPr>
          <w:ilvl w:val="0"/>
          <w:numId w:val="1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контроль (надзор) в области транспортной безопасности. (п. 15 введен Постановлением Правительства РФ от 02.03.2017 N 245)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7" w:lineRule="auto"/>
        <w:tabs>
          <w:tab w:leader="none" w:pos="1020" w:val="left"/>
        </w:tabs>
        <w:numPr>
          <w:ilvl w:val="0"/>
          <w:numId w:val="1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Лицензионный контроль за деятельностью по перевозкам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предпринимателя).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16 введен Постановлением Правительства РФ от 02.03.2017 N 245)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firstLine="533"/>
        <w:spacing w:after="0" w:line="233" w:lineRule="auto"/>
        <w:tabs>
          <w:tab w:leader="none" w:pos="982" w:val="left"/>
        </w:tabs>
        <w:numPr>
          <w:ilvl w:val="0"/>
          <w:numId w:val="1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Лицензионный контроль за производством и оборотом этилового спирта, алкогольной и спиртосодержащей продукции.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17 введен Постановлением Правительства РФ от 02.03.2017 N 245)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firstLine="533"/>
        <w:spacing w:after="0" w:line="234" w:lineRule="auto"/>
        <w:tabs>
          <w:tab w:leader="none" w:pos="864" w:val="left"/>
        </w:tabs>
        <w:numPr>
          <w:ilvl w:val="0"/>
          <w:numId w:val="1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надзор в области защиты населения и территорий от чрезвычайных ситуаций природного и техногенного характера.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18 введен Постановлением Правительства РФ от 02.03.2017 N 245)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119380</wp:posOffset>
            </wp:positionV>
            <wp:extent cx="6519545" cy="184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200"/>
          </w:cols>
          <w:pgMar w:left="1140" w:top="1440" w:right="56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701040</wp:posOffset>
            </wp:positionH>
            <wp:positionV relativeFrom="page">
              <wp:posOffset>1083310</wp:posOffset>
            </wp:positionV>
            <wp:extent cx="6519545" cy="184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firstLine="533"/>
        <w:spacing w:after="0" w:line="234" w:lineRule="auto"/>
        <w:tabs>
          <w:tab w:leader="none" w:pos="953" w:val="left"/>
        </w:tabs>
        <w:numPr>
          <w:ilvl w:val="0"/>
          <w:numId w:val="1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Лицензионный контроль за деятельностью по тушению пожаров в населенных пунктах, на производственных объектах и объектах инфраструктуры.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19 введен Постановлением Правительства РФ от 02.03.2017 N 245)</w:t>
      </w:r>
    </w:p>
    <w:p>
      <w:pPr>
        <w:spacing w:after="0" w:line="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firstLine="533"/>
        <w:spacing w:after="0" w:line="234" w:lineRule="auto"/>
        <w:tabs>
          <w:tab w:leader="none" w:pos="910" w:val="left"/>
        </w:tabs>
        <w:numPr>
          <w:ilvl w:val="0"/>
          <w:numId w:val="1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Лицензионный контроль за деятельностью по монтажу, техническому обслуживанию и ремонту средств обеспечения пожарной безопасности зданий и сооружений.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20 введен Постановлением Правительства РФ от 02.03.2017 N 245)</w:t>
      </w:r>
    </w:p>
    <w:p>
      <w:pPr>
        <w:ind w:left="860" w:hanging="327"/>
        <w:spacing w:after="0"/>
        <w:tabs>
          <w:tab w:leader="none" w:pos="860" w:val="left"/>
        </w:tabs>
        <w:numPr>
          <w:ilvl w:val="0"/>
          <w:numId w:val="1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Государственный надзор в области гражданской обороны.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21 введен Постановлением Правительства РФ от 02.03.2017 N 245)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firstLine="533"/>
        <w:spacing w:after="0" w:line="235" w:lineRule="auto"/>
        <w:tabs>
          <w:tab w:leader="none" w:pos="864" w:val="left"/>
        </w:tabs>
        <w:numPr>
          <w:ilvl w:val="0"/>
          <w:numId w:val="1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Государственный надзор во внутренних водах и в территориальном море Российской Федерации за маломерными судами, используемыми в некоммерческих целях, и базами (сооружениями) для их стоянок. (п. 22 введен Постановлением Правительства РФ от 02.03.2017 N 245)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60" w:hanging="327"/>
        <w:spacing w:after="0"/>
        <w:tabs>
          <w:tab w:leader="none" w:pos="860" w:val="left"/>
        </w:tabs>
        <w:numPr>
          <w:ilvl w:val="0"/>
          <w:numId w:val="1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Государственный контроль качества и безопасности медицинской деятельности.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23 введен Постановлением Правительства РФ от 02.03.2017 N 245)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right="1420" w:firstLine="533"/>
        <w:spacing w:after="0" w:line="235" w:lineRule="auto"/>
        <w:tabs>
          <w:tab w:leader="none" w:pos="872" w:val="left"/>
        </w:tabs>
        <w:numPr>
          <w:ilvl w:val="0"/>
          <w:numId w:val="16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надзор в сфере обращения лекарственных средств. (п. 24 введен Постановлением Правительства РФ от 02.03.2017 N 245)</w:t>
      </w:r>
    </w:p>
    <w:p>
      <w:pPr>
        <w:ind w:left="860" w:hanging="327"/>
        <w:spacing w:after="0" w:line="237" w:lineRule="auto"/>
        <w:tabs>
          <w:tab w:leader="none" w:pos="860" w:val="left"/>
        </w:tabs>
        <w:numPr>
          <w:ilvl w:val="0"/>
          <w:numId w:val="16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Государственный контроль за обращением медицинских изделий.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25 введен Постановлением Правительства РФ от 02.03.2017 N 245)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right="2020" w:firstLine="533"/>
        <w:spacing w:after="0" w:line="234" w:lineRule="auto"/>
        <w:tabs>
          <w:tab w:leader="none" w:pos="872" w:val="left"/>
        </w:tabs>
        <w:numPr>
          <w:ilvl w:val="0"/>
          <w:numId w:val="1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надзор в области защиты прав потребителей. (п. 26 введен Постановлением Правительства РФ от 02.03.2017 N 245)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60" w:hanging="327"/>
        <w:spacing w:after="0"/>
        <w:tabs>
          <w:tab w:leader="none" w:pos="860" w:val="left"/>
        </w:tabs>
        <w:numPr>
          <w:ilvl w:val="0"/>
          <w:numId w:val="1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энергетический надзор.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27 введен Постановлением Правительства РФ от 02.03.2017 N 245)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60" w:hanging="327"/>
        <w:spacing w:after="0"/>
        <w:tabs>
          <w:tab w:leader="none" w:pos="860" w:val="left"/>
        </w:tabs>
        <w:numPr>
          <w:ilvl w:val="0"/>
          <w:numId w:val="18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Региональный государственный строительный надзор.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28 введен Постановлением Правительства РФ от 02.03.2017 N 245)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firstLine="533"/>
        <w:spacing w:after="0" w:line="234" w:lineRule="auto"/>
        <w:tabs>
          <w:tab w:leader="none" w:pos="946" w:val="left"/>
        </w:tabs>
        <w:numPr>
          <w:ilvl w:val="0"/>
          <w:numId w:val="19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Государственный контроль за соблюдением антимонопольного законодательства Российской Федерации.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29 введен Постановлением Правительства РФ от 02.03.2017 N 245)</w:t>
      </w:r>
    </w:p>
    <w:p>
      <w:pPr>
        <w:spacing w:after="0" w:line="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 w:line="236" w:lineRule="auto"/>
        <w:tabs>
          <w:tab w:leader="none" w:pos="867" w:val="left"/>
        </w:tabs>
        <w:numPr>
          <w:ilvl w:val="0"/>
          <w:numId w:val="19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осуществляемый Федеральной антимонопольной службой.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30 введен Постановлением Правительства РФ от 02.03.2017 N 245)</w:t>
      </w:r>
    </w:p>
    <w:p>
      <w:pPr>
        <w:ind w:left="860" w:hanging="327"/>
        <w:spacing w:after="0"/>
        <w:tabs>
          <w:tab w:leader="none" w:pos="860" w:val="left"/>
        </w:tabs>
        <w:numPr>
          <w:ilvl w:val="0"/>
          <w:numId w:val="19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Государственный контроль (надзор) в сфере государственного оборонного заказа.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31 введен Постановлением Правительства РФ от 02.03.2017 N 245)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firstLine="533"/>
        <w:spacing w:after="0" w:line="234" w:lineRule="auto"/>
        <w:tabs>
          <w:tab w:leader="none" w:pos="934" w:val="left"/>
        </w:tabs>
        <w:numPr>
          <w:ilvl w:val="0"/>
          <w:numId w:val="20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контроль (надзор) в области регулируемых государством цен (тарифов).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32 введен Постановлением Правительства РФ от 02.03.2017 N 245)</w:t>
      </w:r>
    </w:p>
    <w:p>
      <w:pPr>
        <w:ind w:left="860" w:hanging="327"/>
        <w:spacing w:after="0"/>
        <w:tabs>
          <w:tab w:leader="none" w:pos="860" w:val="left"/>
        </w:tabs>
        <w:numPr>
          <w:ilvl w:val="0"/>
          <w:numId w:val="20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Государственный надзор в сфере рекламы.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33 введен Постановлением Правительства РФ от 02.03.2017 N 245)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firstLine="533"/>
        <w:spacing w:after="0" w:line="233" w:lineRule="auto"/>
        <w:tabs>
          <w:tab w:leader="none" w:pos="1023" w:val="left"/>
        </w:tabs>
        <w:numPr>
          <w:ilvl w:val="0"/>
          <w:numId w:val="2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метрологический надзор, осуществляемый Федеральным агентством по техническому регулированию и метрологии.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34 введен Постановлением Правительства РФ от 02.03.2017 N 245)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firstLine="533"/>
        <w:spacing w:after="0" w:line="234" w:lineRule="auto"/>
        <w:tabs>
          <w:tab w:leader="none" w:pos="1119" w:val="left"/>
        </w:tabs>
        <w:numPr>
          <w:ilvl w:val="0"/>
          <w:numId w:val="2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Лицензионный контроль за предпринимательской деятельностью по управлению многоквартирными домами.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35 введен Постановлением Правительства РФ от 02.03.2017 N 245)</w:t>
      </w:r>
    </w:p>
    <w:p>
      <w:pPr>
        <w:spacing w:after="0" w:line="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firstLine="533"/>
        <w:spacing w:after="0" w:line="234" w:lineRule="auto"/>
        <w:tabs>
          <w:tab w:leader="none" w:pos="888" w:val="left"/>
        </w:tabs>
        <w:numPr>
          <w:ilvl w:val="0"/>
          <w:numId w:val="2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Государственный контроль (надзор) в области долевого строительства многоквартирных домов и (или) иных объектов недвижимости.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36 введен Постановлением Правительства РФ от 02.03.2017 N 245)</w:t>
      </w:r>
    </w:p>
    <w:p>
      <w:pPr>
        <w:ind w:left="860" w:hanging="327"/>
        <w:spacing w:after="0"/>
        <w:tabs>
          <w:tab w:leader="none" w:pos="860" w:val="left"/>
        </w:tabs>
        <w:numPr>
          <w:ilvl w:val="0"/>
          <w:numId w:val="2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Государственный жилищный надзор.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(п. 37 введен Постановлением Правительства РФ от 02.03.2017 N 245)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right="1600" w:firstLine="533"/>
        <w:spacing w:after="0" w:line="233" w:lineRule="auto"/>
        <w:tabs>
          <w:tab w:leader="none" w:pos="872" w:val="left"/>
        </w:tabs>
        <w:numPr>
          <w:ilvl w:val="0"/>
          <w:numId w:val="2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Федеральный государственный контроль за деятельностью аккредитованных лиц. (п. 38 введен Постановлением Правительства РФ от 30.03.2017 N 360)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Утверждены</w:t>
      </w:r>
    </w:p>
    <w:p>
      <w:pPr>
        <w:jc w:val="right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постановлением Правительства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Российской Федерации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32385</wp:posOffset>
            </wp:positionV>
            <wp:extent cx="6519545" cy="184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200"/>
          </w:cols>
          <w:pgMar w:left="1140" w:top="1440" w:right="56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701040</wp:posOffset>
            </wp:positionH>
            <wp:positionV relativeFrom="page">
              <wp:posOffset>1083310</wp:posOffset>
            </wp:positionV>
            <wp:extent cx="6519545" cy="184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 17 августа 2016 г. N 806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ИЗМЕНЕНИЯ,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КОТОРЫЕ ВНОСЯТСЯ В ОТДЕЛЬНЫЕ АКТЫ ПРАВИТЕЛЬСТВА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РОССИЙСКОЙ ФЕДЕРАЦИИ</w:t>
      </w: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jc w:val="both"/>
        <w:ind w:firstLine="533"/>
        <w:spacing w:after="0" w:line="238" w:lineRule="auto"/>
        <w:tabs>
          <w:tab w:leader="none" w:pos="768" w:val="left"/>
        </w:tabs>
        <w:numPr>
          <w:ilvl w:val="0"/>
          <w:numId w:val="2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 Правилах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Федерации, 2010, N 28, ст. 3706; 2012, N 2, ст. 301; N 53, ст. 7958; 2015, N 49, ст. 6964; 2016, N 1, ст. 234):</w:t>
      </w:r>
    </w:p>
    <w:p>
      <w:pPr>
        <w:spacing w:after="0" w:line="1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540" w:right="7140"/>
        <w:spacing w:after="0" w:line="253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а) в подпункте "а" пункта 3: слова "а также" исключить;</w:t>
      </w:r>
    </w:p>
    <w:p>
      <w:pPr>
        <w:jc w:val="both"/>
        <w:ind w:firstLine="54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дополнить словами ", а также положениями о видах государственного контроля (надзора), осуществляемых с применением риск-ориентированного подхода в соответствии с частью 9.3 статьи 9 Федерального закона";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540"/>
        <w:spacing w:after="0" w:line="237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пункт 7 после абзаца шестого дополнить абзацем следующего содержания: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40"/>
        <w:spacing w:after="0" w:line="238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"принятие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или решения об изменении присвоенных им категории риска или класса (категории) опасности - в части исключения плановой проверки из ежегодного плана.";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54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в) приложение к указанным Правилам изложить в следующей редакции: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"Приложение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 Правилам подготовки</w:t>
      </w:r>
    </w:p>
    <w:p>
      <w:pPr>
        <w:jc w:val="right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органами государственного контроля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(надзора) и органами муниципального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контроля ежегодных планов проведения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плановых проверок юридических лиц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и индивидуальных предпринимателей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ТИПОВАЯ ФОРМА ЕЖЕГОДНОГО ПЛАНА ПРОВЕДЕНИЯ ПЛАНОВЫХ ПРОВЕРОК ЮРИДИЧЕСКИХ ЛИЦ И ИНДИВИДУАЛЬНЫХ ПРЕДПРИНИМАТЕЛЕЙ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center"/>
        <w:ind w:right="12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9"/>
          <w:szCs w:val="19"/>
          <w:color w:val="auto"/>
        </w:rPr>
        <w:t>___________________________________________________________________________</w:t>
      </w:r>
    </w:p>
    <w:p>
      <w:pPr>
        <w:jc w:val="center"/>
        <w:ind w:right="12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(наименование органа государственного контроля (надзора),</w:t>
      </w:r>
    </w:p>
    <w:p>
      <w:pPr>
        <w:jc w:val="center"/>
        <w:ind w:right="13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муниципального контроля)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68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УТВЕРЖДЕН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56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____________________________</w:t>
      </w:r>
    </w:p>
    <w:p>
      <w:pPr>
        <w:ind w:left="56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(фамилия, инициалы и подпись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6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руководителя)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56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от "__" ____________ 20__ г.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42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ПЛАН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60"/>
        <w:spacing w:after="0"/>
        <w:tabs>
          <w:tab w:leader="none" w:pos="5860" w:val="left"/>
        </w:tabs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проведения плановых проверок юридических лиц</w:t>
      </w:r>
      <w:r>
        <w:rPr>
          <w:sz w:val="20"/>
          <w:szCs w:val="20"/>
          <w:color w:val="auto"/>
        </w:rPr>
        <w:tab/>
      </w:r>
      <w:r>
        <w:rPr>
          <w:rFonts w:ascii="Courier New" w:cs="Courier New" w:eastAsia="Courier New" w:hAnsi="Courier New"/>
          <w:sz w:val="19"/>
          <w:szCs w:val="19"/>
          <w:color w:val="auto"/>
        </w:rPr>
        <w:t>и индивидуальных предпринимателей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на 20__ г.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744855</wp:posOffset>
            </wp:positionV>
            <wp:extent cx="6519545" cy="184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200"/>
          </w:cols>
          <w:pgMar w:left="1140" w:top="1440" w:right="566" w:bottom="1440" w:gutter="0" w:footer="0" w:header="0"/>
        </w:sectPr>
      </w:pPr>
    </w:p>
    <w:p>
      <w:pPr>
        <w:spacing w:after="0" w:line="1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895985</wp:posOffset>
            </wp:positionH>
            <wp:positionV relativeFrom="page">
              <wp:posOffset>770890</wp:posOffset>
            </wp:positionV>
            <wp:extent cx="8901430" cy="184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4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1"/>
        </w:trPr>
        <w:tc>
          <w:tcPr>
            <w:tcW w:w="12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Наименование</w:t>
            </w: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Адреса</w:t>
            </w: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Осн</w:t>
            </w:r>
          </w:p>
        </w:tc>
        <w:tc>
          <w:tcPr>
            <w:tcW w:w="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Иде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6"/>
              </w:rPr>
              <w:t>Це</w:t>
            </w:r>
          </w:p>
        </w:tc>
        <w:tc>
          <w:tcPr>
            <w:tcW w:w="310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Основание проведения проверки</w:t>
            </w:r>
          </w:p>
        </w:tc>
        <w:tc>
          <w:tcPr>
            <w:tcW w:w="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5"/>
              </w:rPr>
              <w:t>Дат</w:t>
            </w: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Срок</w:t>
            </w:r>
          </w:p>
        </w:tc>
        <w:tc>
          <w:tcPr>
            <w:tcW w:w="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Форм</w:t>
            </w:r>
          </w:p>
        </w:tc>
        <w:tc>
          <w:tcPr>
            <w:tcW w:w="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5"/>
              </w:rPr>
              <w:t>Наи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Информация о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Информация о</w:t>
            </w: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юридического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овн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нти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0"/>
              </w:rPr>
              <w:t>ль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проведения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мен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постановлении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присвоении</w:t>
            </w:r>
          </w:p>
        </w:tc>
      </w:tr>
      <w:tr>
        <w:trPr>
          <w:trHeight w:val="182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лица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ой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фик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0"/>
              </w:rPr>
              <w:t>пр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нач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плановой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прове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ован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о назначении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деятельности</w:t>
            </w: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(филиала,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госу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6"/>
              </w:rPr>
              <w:t>аци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ове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5"/>
              </w:rPr>
              <w:t>ала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проверки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дения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административ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юридического лица</w:t>
            </w:r>
          </w:p>
        </w:tc>
      </w:tr>
      <w:tr>
        <w:trPr>
          <w:trHeight w:val="16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представитель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5"/>
              </w:rPr>
              <w:t>дар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онн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де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про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прове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орга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ного наказания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 индивидуального</w:t>
            </w:r>
          </w:p>
        </w:tc>
      </w:tr>
      <w:tr>
        <w:trPr>
          <w:trHeight w:val="191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ства,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мест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место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6"/>
              </w:rPr>
              <w:t>мест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стве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ый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ни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дата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дата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дата начала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иные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вед</w:t>
            </w:r>
          </w:p>
        </w:tc>
        <w:tc>
          <w:tcPr>
            <w:tcW w:w="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ра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рабочих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рки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на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или решении о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предпринимателя</w:t>
            </w: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обособленног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89"/>
              </w:rPr>
              <w:t>о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(места)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нны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ном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1"/>
              </w:rPr>
              <w:t>я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государ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4"/>
              </w:rPr>
              <w:t>окон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осуществления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осно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ени</w:t>
            </w:r>
          </w:p>
        </w:tc>
        <w:tc>
          <w:tcPr>
            <w:tcW w:w="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бо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часов (для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(доку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госу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приостановлен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определенной</w:t>
            </w:r>
          </w:p>
        </w:tc>
      </w:tr>
      <w:tr>
        <w:trPr>
          <w:trHeight w:val="182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 структурного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(мест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фактическо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нахо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й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ер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0"/>
              </w:rPr>
              <w:t>пр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ственно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чани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юридическим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вани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я</w:t>
            </w:r>
          </w:p>
        </w:tc>
        <w:tc>
          <w:tcPr>
            <w:tcW w:w="300" w:type="dxa"/>
            <w:vAlign w:val="bottom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чих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малого и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мента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дарс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ии и (или) об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категории риска,</w:t>
            </w: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подразделени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а)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4"/>
              </w:rPr>
              <w:t>го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жден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реги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нал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ове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88"/>
              </w:rPr>
              <w:t>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1"/>
              </w:rPr>
              <w:t>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6"/>
              </w:rPr>
              <w:t>лицом,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я 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про</w:t>
            </w:r>
          </w:p>
        </w:tc>
        <w:tc>
          <w:tcPr>
            <w:tcW w:w="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дн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среднего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рная,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5"/>
              </w:rPr>
              <w:t>твен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аннулировании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определенного</w:t>
            </w: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я), ф.и.о.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нахо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осуществле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ия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стра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огоп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6"/>
              </w:rPr>
              <w:t>рки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регистр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посл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индивидуальн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соотв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верк</w:t>
            </w:r>
          </w:p>
        </w:tc>
        <w:tc>
          <w:tcPr>
            <w:tcW w:w="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ей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предприни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выезд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ного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лицензии, дате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класса (категории)</w:t>
            </w:r>
          </w:p>
        </w:tc>
      </w:tr>
      <w:tr>
        <w:trPr>
          <w:trHeight w:val="182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индивидуальн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жден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ния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объе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6"/>
              </w:rPr>
              <w:t>цио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лат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ации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едне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ым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етств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мательств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ная,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конт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их вступления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опасности, об</w:t>
            </w: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ого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ия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деятельнос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ктов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нны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ель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юридич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88"/>
              </w:rPr>
              <w:t>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предпринимат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ии с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4"/>
              </w:rPr>
              <w:t>&lt;4&gt;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а и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докум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роля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в законную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отнесении объекта</w:t>
            </w: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предпринимат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юрид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ти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&lt;2&gt;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й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щик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еского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пров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елем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феде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микропред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ентар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(над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силу и дате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государственного</w:t>
            </w:r>
          </w:p>
        </w:tc>
      </w:tr>
      <w:tr>
        <w:trPr>
          <w:trHeight w:val="182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5"/>
              </w:rPr>
              <w:t>еля,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ическ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юридическо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ном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89"/>
              </w:rPr>
              <w:t>а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лица,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4"/>
              </w:rPr>
              <w:t>ерки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деятельности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раль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приятий)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ная и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зора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окончания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контроля (надзора)</w:t>
            </w: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деятельность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ого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го лица,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ер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индиви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в соответствии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ным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выезд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проведения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к определенной</w:t>
            </w: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которого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лица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индивидуал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дуальн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с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закон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ная)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орга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проверки, по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категории риска,</w:t>
            </w:r>
          </w:p>
        </w:tc>
      </w:tr>
      <w:tr>
        <w:trPr>
          <w:trHeight w:val="182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подлежит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ьного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ого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представленн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ом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на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результатам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определенному</w:t>
            </w: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проверке &lt;1&gt;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предприним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предпр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ым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&lt;3&gt;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мун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которой они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классу (категории)</w:t>
            </w: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ателя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инимат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уведомлением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ицип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приняты &lt;5&gt;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опасности &lt;6&gt;</w:t>
            </w:r>
          </w:p>
        </w:tc>
      </w:tr>
      <w:tr>
        <w:trPr>
          <w:trHeight w:val="182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еля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о начале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альн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деятельности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6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конт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роля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82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4"/>
              </w:rPr>
              <w:t>, 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кото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рым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82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пров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4"/>
              </w:rPr>
              <w:t>ерка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пров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82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одит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5"/>
              </w:rPr>
              <w:t>ся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совм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82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6"/>
              </w:rPr>
              <w:t>естн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5"/>
        </w:trPr>
        <w:tc>
          <w:tcPr>
            <w:tcW w:w="1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89"/>
              </w:rPr>
              <w:t>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633"/>
        </w:trPr>
        <w:tc>
          <w:tcPr>
            <w:tcW w:w="1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7"/>
        </w:trPr>
        <w:tc>
          <w:tcPr>
            <w:tcW w:w="1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4"/>
        </w:trPr>
        <w:tc>
          <w:tcPr>
            <w:tcW w:w="1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1577340</wp:posOffset>
            </wp:positionV>
            <wp:extent cx="8901430" cy="1841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4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--------------------------------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4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4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&lt;3&gt; Указывается ссылка на положения федерального закона, устанавливающего основания проведения плановой проверки.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&lt;4&gt; Указывается календарный месяц начала проведения проверки.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&lt;5&gt; Заполняется, если проверка в отношении субъектов малого предпринимательства проводится в 2016 - 2018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&lt;6&gt; Заполняется, если проверка проводится по виду государственного контроля (надзора), осуществляемого с применением риск-ориентированного подхода.".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7" w:lineRule="auto"/>
        <w:tabs>
          <w:tab w:leader="none" w:pos="1131" w:val="left"/>
        </w:tabs>
        <w:numPr>
          <w:ilvl w:val="0"/>
          <w:numId w:val="2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 Положении о федеральном государственном пожарном надзоре, утвержденном постановлением Правительства Российской Федерации от 12 апреля 2012 г. N 290 "О федеральном государственном пожарном надзоре" (Собрание законодательства Российской Федерации, 2012, N 17, ст. 1964; 2015, N 44, ст. 6138):</w:t>
      </w: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пункт 1 дополнить абзацем следующего содержания: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"Федеральный государственный пожарный надзор осуществляется органами государственного пожарного надзора с применением риск-ориентированного подхода.";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дополнить пунктами 20 - 29 следующего содержания:</w:t>
      </w:r>
    </w:p>
    <w:p>
      <w:pPr>
        <w:spacing w:after="0" w:line="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9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"20. В целях применения при осуществлении федерального государственного пожарного надзора риск-ориентированного подхода используемые юридическими лицами и индивидуальными предпринимателями производственные объекты, являющиеся объектами защиты (далее - объекты защиты), подлежат отнесению к одной из категорий риска в соответствии с 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Отнесение объектов защиты к определенной категории риска осуществляется на основании критериев отнесения объектов защиты к определенной категории риска согласно приложению.</w:t>
      </w:r>
    </w:p>
    <w:p>
      <w:pPr>
        <w:spacing w:after="0" w:line="9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firstLine="542"/>
        <w:spacing w:after="0" w:line="234" w:lineRule="auto"/>
        <w:tabs>
          <w:tab w:leader="none" w:pos="1119" w:val="left"/>
        </w:tabs>
        <w:numPr>
          <w:ilvl w:val="0"/>
          <w:numId w:val="2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Проведение плановых проверок объектов защиты в зависимости от присвоенной категории риска осуществляется со следующей периодичностью: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для категории высокого риска - один раз в 3 года;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для категории значительного риска - один раз в 4 года;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 w:right="268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для категории среднего риска - не чаще чем один раз в 7 лет; для категории умеренного риска - не чаще чем один раз в 10 лет.</w:t>
      </w:r>
    </w:p>
    <w:p>
      <w:pPr>
        <w:spacing w:after="0" w:line="9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 отношении объектов защиты, отнесенных к категории низкого риска, плановые проверки не проводятся.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53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Основанием для включения плановой проверки в ежегодный план проведения плановых проверок является истечение в году проведения проверки установленного периода времени с даты:</w:t>
      </w: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ввода объекта защиты в эксплуатацию;</w:t>
      </w:r>
    </w:p>
    <w:p>
      <w:pPr>
        <w:ind w:left="800"/>
        <w:spacing w:after="0" w:line="237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окончания проведения последней плановой проверки объекта защиты.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140" w:hanging="338"/>
        <w:spacing w:after="0"/>
        <w:tabs>
          <w:tab w:leader="none" w:pos="1140" w:val="left"/>
        </w:tabs>
        <w:numPr>
          <w:ilvl w:val="0"/>
          <w:numId w:val="2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Отнесение объектов защиты к категориям риска осуществляется: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решением главного государственного инспектора субъекта Российской Федерации по пожарному надзору (его заместителя) - при отнесении к категории высокого риска;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решением главного государственного инспектора города (района) субъекта Российской Федерации по пожарному надзору (его заместителя) по месту нахождения объекта защиты - при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356870</wp:posOffset>
            </wp:positionV>
            <wp:extent cx="5977890" cy="1841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75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отнесении к иным категориям риска;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в) решениями главных государственных инспекторов специальных и воинских подразделений федеральной противопожарной службы, созданных в целях организации и профилактики тушения пожаров, проведения аварийно-спасательных работ в закрытых административно-территориальных образованиях, особо важных и режимных организациях, в пределах установленной компетенции по месту нахождения объекта защиты - при отнесении к категории высокого, значительного, среднего, умеренного и низкого риска.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42"/>
        <w:spacing w:after="0" w:line="236" w:lineRule="auto"/>
        <w:tabs>
          <w:tab w:leader="none" w:pos="1143" w:val="left"/>
        </w:tabs>
        <w:numPr>
          <w:ilvl w:val="0"/>
          <w:numId w:val="26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 случае пересмотра решения об отнесении объекта защиты к одной из категорий риска решение об изменении категории риска на более высокую категорию принимается должностным лицом, уполномоченным на принятие решения об отнесении к соответствующей категории риска.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7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Решение об изменении категории риска на более низкую категорию принимается должностным лицом, которым ранее было принято решение об отнесении к категории риска, с направлением указанного решения, а также документов и сведений, на основании которых оно было принято, должностному лицу, уполномоченному на принятие решения об отнесении к соответствующей категории риска.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При отсутствии решения об отнесении к определенной категории риска объект защиты считается отнесенным к категории низкого риска.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firstLine="542"/>
        <w:spacing w:after="0" w:line="233" w:lineRule="auto"/>
        <w:tabs>
          <w:tab w:leader="none" w:pos="1155" w:val="left"/>
        </w:tabs>
        <w:numPr>
          <w:ilvl w:val="0"/>
          <w:numId w:val="26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Органы государственного пожарного надзора ведут перечни объектов защиты, которым присвоены категории риска (далее - перечни объектов защиты).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right="20" w:firstLine="54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Включение в перечни объектов защиты осуществляется на основании решений уполномоченных должностных лиц об отнесении объектов защиты к соответствующим категориям риска.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140" w:hanging="338"/>
        <w:spacing w:after="0"/>
        <w:tabs>
          <w:tab w:leader="none" w:pos="1140" w:val="left"/>
        </w:tabs>
        <w:numPr>
          <w:ilvl w:val="0"/>
          <w:numId w:val="26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Перечни объектов защиты содержат следующую информацию: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полное наименование юридического лица, фамилия, имя и отчество (при наличии) индивидуального предпринимателя, являющихся собственниками (правообладателями) объектов защиты, которым присвоена категория риска;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800" w:right="366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основной государственный регистрационный номер; в) индивидуальный номер налогоплательщика; г) место нахождения объекта защиты;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д) реквизиты решения о присвоении категории риска, указание на категорию риска, а также сведения, на основании которых было принято решение об отнесении объекта защиты к категории риска.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7" w:lineRule="auto"/>
        <w:tabs>
          <w:tab w:leader="none" w:pos="1188" w:val="left"/>
        </w:tabs>
        <w:numPr>
          <w:ilvl w:val="1"/>
          <w:numId w:val="2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На официальном сайте Министерства Российской Федерации по делам гражданской обороны, чрезвычайным ситуациям и ликвидации последствий стихийных бедствий и его территориальных органов размещается и поддерживается в актуальном состоянии следующая информация об объектах, отнесенных к категориям высокого и значительного рисков, содержащаяся в перечнях объектов защиты: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полное наименование юридического лица, фамилия, имя и отчество (при наличии) индивидуального предпринимателя, являющихся собственниками (правообладателями) объектов защиты, которым присвоены указанные категории риска;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 w:right="4380"/>
        <w:spacing w:after="0" w:line="233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индивидуальный номер налогоплательщика; в) место нахождения объекта защиты;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г) категория риска и дата принятия решения об отнесении объекта защиты к категории риска.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140" w:hanging="338"/>
        <w:spacing w:after="0"/>
        <w:tabs>
          <w:tab w:leader="none" w:pos="1140" w:val="left"/>
        </w:tabs>
        <w:numPr>
          <w:ilvl w:val="1"/>
          <w:numId w:val="27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Размещение информации, указанной в пункте 26 настоящего Положения, осуществляется</w:t>
      </w:r>
    </w:p>
    <w:p>
      <w:pPr>
        <w:spacing w:after="0" w:line="2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2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учетом требований законодательства Российской Федерации о защите государственной тайны.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7" w:lineRule="auto"/>
        <w:tabs>
          <w:tab w:leader="none" w:pos="1191" w:val="left"/>
        </w:tabs>
        <w:numPr>
          <w:ilvl w:val="1"/>
          <w:numId w:val="28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По запросу юридического лица или индивидуального предпринимателя, являющихся собственниками (правообладателями) объектов защиты, орган государственного пожарного надзора предоставляет им информацию о присвоенной используемым ими объектам защиты категории риска, а также сведения, использованные при отнесении таких объектов к определенной категории риска.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right="20" w:firstLine="542"/>
        <w:spacing w:after="0" w:line="237" w:lineRule="auto"/>
        <w:tabs>
          <w:tab w:leader="none" w:pos="1140" w:val="left"/>
        </w:tabs>
        <w:numPr>
          <w:ilvl w:val="1"/>
          <w:numId w:val="28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Юридическое лицо или индивидуальный предприниматель, являющиеся собственниками (правообладателями) объектов защиты, вправе подать в установленном порядке в орган государственного пожарного надзора заявление об изменении ранее присвоенной используемым ими объектам защиты категории риска.";</w:t>
      </w: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в) дополнить приложением следующего содержания: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"Приложение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 Положению о федеральном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355600</wp:posOffset>
            </wp:positionV>
            <wp:extent cx="5977890" cy="1841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75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6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государственном пожарном надзоре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КРИТЕРИИ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ОТНЕСЕНИЯ ОБЪЕКТОВ ЗАЩИТЫ К ОПРЕДЕЛЕННОЙ КАТЕГОРИИ РИСКА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1020" w:hanging="218"/>
        <w:spacing w:after="0"/>
        <w:tabs>
          <w:tab w:leader="none" w:pos="1020" w:val="left"/>
        </w:tabs>
        <w:numPr>
          <w:ilvl w:val="0"/>
          <w:numId w:val="29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При отнесении объектов защиты к категориям риска используются: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4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классификация зданий и сооружений по функциональной пожарной опасности, пожарной и взрывопожарной опасности, а также наружных установок по пожарной опасности в соответствии с Федеральным законом "Технический регламент о требованиях пожарной безопасности";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классификация опасных производственных объектов в соответствии с Федеральным законом "О промышленной безопасности опасных производственных объектов";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40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в) классификация особо опасных, технически сложных и уникальных объектов в соответствии со статьей 48.1 Градостроительного кодекса Российской Федерации.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42"/>
        <w:spacing w:after="0" w:line="236" w:lineRule="auto"/>
        <w:tabs>
          <w:tab w:leader="none" w:pos="1025" w:val="left"/>
        </w:tabs>
        <w:numPr>
          <w:ilvl w:val="0"/>
          <w:numId w:val="30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 соответствии с критериями тяжести потенциальных негативных последствий возможного несоблюдения на объекте защиты обязательных требований объекты защиты относятся к следующим категориям риска: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 w:right="2240"/>
        <w:spacing w:after="0" w:line="235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к категории высокого риска относятся следующие объекты защиты: объекты дошкольного и начального общего образования; объекты основного общего и среднего (полного) общего образования;</w:t>
      </w:r>
    </w:p>
    <w:p>
      <w:pPr>
        <w:spacing w:after="0" w:line="1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 w:right="2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на которых осуществляется деятельность детских лагерей на время каникул; объекты, на которых осуществляется предоставление социальных услуг с обеспечением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 w:right="1740" w:hanging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проживания, а также оказание стационарной медицинской помощи; б) к категории значительного риска относятся следующие объекты защиты: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firstLine="540"/>
        <w:spacing w:after="0" w:line="233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к особо опасным, технически сложным и уникальным объектам в соответствии со статьей 48.1 Градостроительного кодекса Российской Федерации;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включенные в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Федерации;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right="20" w:firstLine="54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классам Ф1.1 (кроме объектов, относящихся к категории высокого риска), Ф1.2, Ф2.1, Ф2.2, Ф4.1 (кроме объектов, относящихся к категории высокого риска) и Ф4.2;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классу Ф5.1, в которых располагаются опасные производственные объекты I, II, и III классов опасности;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5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классу Ф5.2 и являющиеся складскими зданиями государственного материального резерва, зданиями книгохранилищ и архивов федерального значения, зданиями таможенных терминалов;</w:t>
      </w:r>
    </w:p>
    <w:p>
      <w:pPr>
        <w:spacing w:after="0" w:line="1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классам Ф3.1, Ф3.2, Ф3.3, Ф3.4, Ф3.5 и Ф3.6, с возможным пребыванием на них более 200 человек одновременно;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классу Ф4.3, высотой 28 метров и более;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в) к категории среднего риска относятся следующие объекты защиты:</w:t>
      </w:r>
    </w:p>
    <w:p>
      <w:pPr>
        <w:spacing w:after="0" w:line="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классу Ф1.3, высотой 28 метров и более;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 w:firstLine="540"/>
        <w:spacing w:after="0" w:line="235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классам Ф3.1, Ф3.2, Ф3.3, Ф3.4, Ф3.5 и Ф3.6, с возможным пребыванием на них от 50 до 200 человек одновременно;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классу Ф4.3, высотой от 15 до 28 метров;</w:t>
      </w:r>
    </w:p>
    <w:p>
      <w:pPr>
        <w:spacing w:after="0" w:line="9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классам Ф5.1 и Ф5.2 (кроме объектов, относящихся к категории значительного риска) и по пожарной и взрывопожарной опасности к категориям А, Б и В;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наружные установки, относящиеся к категориям АН и БН по взрывопожарной и пожарной опасности;</w:t>
      </w:r>
    </w:p>
    <w:p>
      <w:pPr>
        <w:spacing w:after="0" w:line="9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садовые, огороднические и дачные некоммерческие объединения граждан, имеющие общую границу с лесными участками;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г) к категории умеренного риска относятся следующие объекты защиты: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классам Ф3.1, Ф3.2, Ф3.3, Ф3.4, Ф3.5 и Ф3.6, с возможным пребыванием на них менее 50 человек одновременно;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классу Ф4.3, высотой до 15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355600</wp:posOffset>
            </wp:positionV>
            <wp:extent cx="5977890" cy="1841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75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метров;</w:t>
      </w:r>
    </w:p>
    <w:p>
      <w:pPr>
        <w:ind w:left="80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классу Ф1.3, высотой до 28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метров;</w:t>
      </w: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классам Ф2.3, Ф2.4 и Ф4.4;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классу Ф5.1 (кроме объектов, относящихся к категории значительного риска) и по взрывопожарной и пожарной опасности к категориям Г и Д;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классу Ф5.2 (кроме объектов, относящихся к категории значительного риска и плоскостных стоянок для автомобилей) и по взрывопожарной и пожарной опасности к категориям Г и Д;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классу Ф5.3 и по взрывопожарной и пожарной опасности к категориям Г и Д;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800" w:right="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наружные установки категорий ВН, ГН и ДН по взрывопожарной и пожарной опасности; садовые, огороднические и дачные некоммерческие объединения граждан (кроме объектов,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относящихся к категории среднего риска);</w:t>
      </w: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д) к категории низкого риска относятся следующие объекты защиты:</w:t>
      </w: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классу Ф1.4;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260" w:right="20" w:firstLine="540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объекты, относящиеся по функциональной пожарной опасности к классу Ф5.2 и являющиеся плоскостными стоянками для автомобилей;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800" w:right="238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временные постройки, киоски, навесы и другие подобные постройки; иные объекты защиты.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6" w:lineRule="auto"/>
        <w:tabs>
          <w:tab w:leader="none" w:pos="1117" w:val="left"/>
        </w:tabs>
        <w:numPr>
          <w:ilvl w:val="0"/>
          <w:numId w:val="3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 соответствии с критериями вероятности несоблюдения юридическими лицами и индивидуальными предпринимателями на используемых ими объектах защиты обязательных требований: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8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объекты защиты, подлежащие отнесению в соответствии с критериями тяжести потенциальных негативных последствий возможного несоблюдения обязательных требований к категориям значительного, среднего, умеренного риска, подлежат отнесению к категориям среднего, умеренного и низкого риска соответственно при соблюдении одного из следующих условий:</w:t>
      </w:r>
    </w:p>
    <w:p>
      <w:pPr>
        <w:spacing w:after="0" w:line="9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создание в установленном законодательством Российской Федерации порядке подразделения пожарной охраны для защиты соответствующих объектов (за исключением добровольных пожарных формирований);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7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наличие в структуре юридического лица и у индивидуального предпринимателя, которые используют объект защиты, подразделения, занимающегося вопросами пожарной профилактики, кадровый состав которого имеет специальное пожарно-техническое образование и стаж работы в системе государственного пожарного надзора или тушения пожаров не менее 5 лет;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проведение пожарного аудита объекта защиты (независимой оценки пожарного риска) с выводом о выполнении условий соответствия указанного объекта требованиям пожарной безопасности;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right"/>
        <w:ind w:left="260" w:firstLine="540"/>
        <w:spacing w:after="0" w:line="252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отсутствие при последней плановой проверке нарушений требований пожарной безопасности; б)  объекты  защиты,  подлежащие  отнесению  в  соответствии  с  критериями  тяжести потенциальных   негативных   последствий   возможного   несоблюдения   на   объекте   защиты обязательных  требований  к  категории  значительного  риска,  подлежат  отнесению  к  категории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 w:hanging="540"/>
        <w:spacing w:after="0" w:line="235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среднего риска в случае отсутствия на объекте защиты пожаров за последние 5 лет; в) объекты защиты, подлежащие отнесению в соответствии с критериями тяжести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right="20"/>
        <w:spacing w:after="0" w:line="237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потенциальных негативных последствий возможного несоблюдения на объекте защиты обязательных требований к категории среднего, умеренного и низкого риска, подлежат отнесению к категории значительного, среднего и умеренного риска соответственно при наличии следующих условий: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проведение пожарного аудита объекта защиты (независимой оценки пожарного риска) с выводом о невыполнении условий соответствия указанного объекта требованиям пожарной безопасности;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 w:right="2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наличие сведений о происшедшем на объекте защиты пожаре в течение последних 5 лет; наличие вступившего в законную силу постановления суда о назначении наказания в виде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административного приостановления деятельности юридического лица и индивидуального предпринимателя на объекте защиты в течение последних 3 лет.".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1020" w:hanging="218"/>
        <w:spacing w:after="0"/>
        <w:tabs>
          <w:tab w:leader="none" w:pos="1020" w:val="left"/>
        </w:tabs>
        <w:numPr>
          <w:ilvl w:val="0"/>
          <w:numId w:val="32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В постановлении Правительства Российской Федерации от 5 июня 2013 г. N 476 "О вопросах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356870</wp:posOffset>
            </wp:positionV>
            <wp:extent cx="5977890" cy="1841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75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2999; 2016, N 23, ст. 3330):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в Положении о федеральном государственном надзоре в области связи, утвержденном указанным постановлением: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800" w:right="150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пункт 3 дополнить словами "с применением риск-ориентированного подхода"; дополнить пунктами 15 - 24 следующего содержания: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"15. В целях применения при осуществлении государственного надзора риск-ориентированного подхода деятельность юридических лиц и индивидуальных предпринимателей в области связи подлежит отнесению к одной из категорий риска в соответствии с 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8" w:lineRule="auto"/>
        <w:tabs>
          <w:tab w:leader="none" w:pos="1167" w:val="left"/>
        </w:tabs>
        <w:numPr>
          <w:ilvl w:val="1"/>
          <w:numId w:val="3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Отнесение деятельности юридического лица или индивидуального предпринимателя в области связи к категориям риска осуществляется решением руководителя территориального органа федерального органа государственного надзора по месту нахождения юридических лиц и индивидуальных предпринимателей в соответствии с критериями отнесения деятельности юридических лиц и индивидуальных предпринимателей в области связи к категориям риска согласно приложению.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right="20" w:firstLine="542"/>
        <w:spacing w:after="0" w:line="235" w:lineRule="auto"/>
        <w:tabs>
          <w:tab w:leader="none" w:pos="1136" w:val="left"/>
        </w:tabs>
        <w:numPr>
          <w:ilvl w:val="1"/>
          <w:numId w:val="3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При отсутствии решения об отнесении деятельности юридических лиц и индивидуальных предпринимателей в области связи к определенной категории риска их деятельность считается отнесенной к категории низкого риска.</w:t>
      </w:r>
    </w:p>
    <w:p>
      <w:pPr>
        <w:spacing w:after="0" w:line="1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6" w:lineRule="auto"/>
        <w:tabs>
          <w:tab w:leader="none" w:pos="1215" w:val="left"/>
        </w:tabs>
        <w:numPr>
          <w:ilvl w:val="1"/>
          <w:numId w:val="3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Проведение плановых проверок в отношении юридических лиц и индивидуальных предпринимателей в зависимости от присвоенной их деятельности в области связи категории риска осуществляется со следующей периодичностью: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для категории значительного риска - один раз в 3 года;</w:t>
      </w:r>
    </w:p>
    <w:p>
      <w:pPr>
        <w:spacing w:after="0" w:line="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 w:right="2800"/>
        <w:spacing w:after="0" w:line="253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для категории среднего риска - не чаще чем один раз в 3 года; для категории умеренного риска - не чаще чем один раз в 5 лет.</w:t>
      </w: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 отношении юридических лиц и индивидуальных предпринимателей, деятельность которых</w: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3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области связи отнесена к категории низкого риска, плановые проверки не проводятся.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7" w:lineRule="auto"/>
        <w:tabs>
          <w:tab w:leader="none" w:pos="1176" w:val="left"/>
        </w:tabs>
        <w:numPr>
          <w:ilvl w:val="1"/>
          <w:numId w:val="3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Орган государственного надзора ведет перечень юридических лиц и индивидуальных предпринимателей, деятельности которых в области связи присвоены категории риска (далее - перечень). Включение юридических лиц и индивидуальных предпринимателей в перечень осуществляется на основе решений об отнесении деятельности юридических лиц и индивидуальных предпринимателей в области связи к категориям риска.</w:t>
      </w:r>
    </w:p>
    <w:p>
      <w:pPr>
        <w:spacing w:after="0" w:line="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140" w:hanging="338"/>
        <w:spacing w:after="0"/>
        <w:tabs>
          <w:tab w:leader="none" w:pos="1140" w:val="left"/>
        </w:tabs>
        <w:numPr>
          <w:ilvl w:val="1"/>
          <w:numId w:val="3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Перечень содержит следующую информацию: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полное наименование юридического лица, фамилия, имя и отчество (при наличии) индивидуального предпринимателя;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800" w:right="366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основной государственный регистрационный номер; в) индивидуальный номер налогоплательщика;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г) место нахождения юридического лица или индивидуального предпринимателя;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д) реквизиты решения о присвоении деятельности юридического лица или индивидуального предпринимателя в области связи категории риска, указание на категорию риска, а также сведения, на основании которых принято решение об отнесении деятельности юридического лица или индивидуального предпринимателя в области связи к категории риска.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120" w:hanging="318"/>
        <w:spacing w:after="0"/>
        <w:tabs>
          <w:tab w:leader="none" w:pos="1120" w:val="left"/>
        </w:tabs>
        <w:numPr>
          <w:ilvl w:val="1"/>
          <w:numId w:val="3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Орган государственного надзора размещает на своем официальном сайте и поддерживает</w:t>
      </w:r>
    </w:p>
    <w:p>
      <w:pPr>
        <w:spacing w:after="0" w:line="11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jc w:val="both"/>
        <w:ind w:left="260" w:right="20" w:firstLine="2"/>
        <w:spacing w:after="0" w:line="236" w:lineRule="auto"/>
        <w:tabs>
          <w:tab w:leader="none" w:pos="464" w:val="left"/>
        </w:tabs>
        <w:numPr>
          <w:ilvl w:val="0"/>
          <w:numId w:val="3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актуальном состоянии следующую информацию из перечня в отношении юридических лиц и индивидуальных предпринимателей, деятельности которых в области связи присвоена категория значительного риска: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полное наименование юридического лица, фамилия, имя и отчество (при наличии) индивидуального предпринимателя;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 w:right="366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основной государственный регистрационный номер; в) индивидуальный номер налогоплательщика;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г) место нахождения юридического лица или индивидуального предпринимателя;</w:t>
      </w: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д)  указание  на  категорию  риска,  дата  принятия  решения  об  отнесении  деятельности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355600</wp:posOffset>
            </wp:positionV>
            <wp:extent cx="5977890" cy="1841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75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юридического лица или индивидуального предпринимателя в области связи к категории риска.</w:t>
      </w:r>
    </w:p>
    <w:p>
      <w:pPr>
        <w:ind w:left="1140" w:hanging="338"/>
        <w:spacing w:after="0" w:line="237" w:lineRule="auto"/>
        <w:tabs>
          <w:tab w:leader="none" w:pos="1140" w:val="left"/>
        </w:tabs>
        <w:numPr>
          <w:ilvl w:val="1"/>
          <w:numId w:val="36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Размещение информации, указанной в пункте 21 настоящего Положения, осуществляется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36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учетом законодательства Российской Федерации о защите государственной тайны.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right="360" w:firstLine="542"/>
        <w:spacing w:after="0" w:line="237" w:lineRule="auto"/>
        <w:tabs>
          <w:tab w:leader="none" w:pos="1280" w:val="left"/>
        </w:tabs>
        <w:numPr>
          <w:ilvl w:val="1"/>
          <w:numId w:val="3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По запросу юридического лица или индивидуального предпринимателя орган государственного контроля (надзора) предоставляет им информацию о присвоенной их деятельности в области связи категории риска, а также сведения, использованные при отнесении их деятельности к определенной категории риска.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right="340" w:firstLine="542"/>
        <w:spacing w:after="0" w:line="236" w:lineRule="auto"/>
        <w:tabs>
          <w:tab w:leader="none" w:pos="1301" w:val="left"/>
        </w:tabs>
        <w:numPr>
          <w:ilvl w:val="1"/>
          <w:numId w:val="3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Юридическое лицо или индивидуальный предприниматель вправе подать в установленном порядке в орган государственного контроля (надзора) заявление об изменении присвоенной ранее их деятельности в области связи категории риска.";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дополнить приложением следующего содержания: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right"/>
        <w:ind w:righ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"Приложение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right"/>
        <w:ind w:righ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 Положению о федеральном</w:t>
      </w:r>
    </w:p>
    <w:p>
      <w:pPr>
        <w:jc w:val="right"/>
        <w:ind w:righ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государственном надзоре</w:t>
      </w:r>
    </w:p>
    <w:p>
      <w:pPr>
        <w:jc w:val="right"/>
        <w:ind w:righ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 области связи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КРИТЕРИИ</w:t>
      </w:r>
    </w:p>
    <w:p>
      <w:pPr>
        <w:jc w:val="center"/>
        <w:ind w:right="8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ОТНЕСЕНИЯ ДЕЯТЕЛЬНОСТИ ЮРИДИЧЕСКИХ ЛИЦ И ИНДИВИДУАЛЬНЫХ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ПРЕДПРИНИМАТЕЛЕЙ В ОБЛАСТИ СВЯЗИ К КАТЕГОРИЯМ РИСКА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0"/>
        </w:trPr>
        <w:tc>
          <w:tcPr>
            <w:tcW w:w="7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Объекты федерального государственного надзора в области связи</w:t>
            </w:r>
          </w:p>
        </w:tc>
        <w:tc>
          <w:tcPr>
            <w:tcW w:w="186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Категория риска</w:t>
            </w:r>
          </w:p>
        </w:tc>
      </w:tr>
      <w:tr>
        <w:trPr>
          <w:trHeight w:val="104"/>
        </w:trPr>
        <w:tc>
          <w:tcPr>
            <w:tcW w:w="7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320"/>
        </w:trPr>
        <w:tc>
          <w:tcPr>
            <w:tcW w:w="96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I. Критерии тяжести потенциальных негативных последствий возможного несоблюдения</w:t>
            </w:r>
          </w:p>
        </w:tc>
      </w:tr>
      <w:tr>
        <w:trPr>
          <w:trHeight w:val="228"/>
        </w:trPr>
        <w:tc>
          <w:tcPr>
            <w:tcW w:w="7780" w:type="dxa"/>
            <w:vAlign w:val="bottom"/>
          </w:tcPr>
          <w:p>
            <w:pPr>
              <w:jc w:val="center"/>
              <w:ind w:left="176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обязательных требований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34"/>
        </w:trPr>
        <w:tc>
          <w:tcPr>
            <w:tcW w:w="77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1. Деятельность юридических лиц и индивидуальных предпринимателей в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низкий риск</w:t>
            </w:r>
          </w:p>
        </w:tc>
      </w:tr>
      <w:tr>
        <w:trPr>
          <w:trHeight w:val="230"/>
        </w:trPr>
        <w:tc>
          <w:tcPr>
            <w:tcW w:w="77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области связи при отсутствии обстоятельств, предусмотренных разделом II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7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настоящего документа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2240" w:hanging="231"/>
        <w:spacing w:after="0"/>
        <w:tabs>
          <w:tab w:leader="none" w:pos="2240" w:val="left"/>
        </w:tabs>
        <w:numPr>
          <w:ilvl w:val="0"/>
          <w:numId w:val="38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Критерии вероятности несоблюдения обязательных требований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2. Юридические лица и индивидуальные предприниматели, осуществляющие</w:t>
            </w: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значительный</w:t>
            </w:r>
          </w:p>
        </w:tc>
      </w:tr>
      <w:tr>
        <w:trPr>
          <w:trHeight w:val="228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в области связи, при наличии вступившего в законную силу в</w:t>
            </w: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риск</w:t>
            </w: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течение последних 3 лет на дату принятия решения об отнесении деятельности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юридического лица или индивидуального предпринимателя к категории риска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постановления о назначении административного наказания юридическому лицу,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его должностным лицам или индивидуальному предпринимателю за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совершение административного правонарушения, предусмотренного частью 2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статьи 13.4 (в случае создания радиопомех), частью 1 статьи 13.18 Кодекса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Российской Федерации об административных правонарушениях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3. Юридические лица и индивидуальные предприниматели, осуществляющие</w:t>
            </w: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средний риск</w:t>
            </w: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в области связи, при наличии вступившего в законную силу в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течение последних 3 лет на дату принятия решения об отнесении деятельности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юридического лица или индивидуального предпринимателя к категории риска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постановления о назначении административного наказания юридическому лицу,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его должностным лицам или индивидуальному предпринимателю за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совершение административного правонарушения, предусмотренного статьями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13.3 и 13.4 (в случаях, не связанных с созданием радиопомех), статьями 13.5 -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13.9, 14.1, 19.4, 19.4.1, 19.5, 19.7.10 и 20.25 Кодекса Российской Федерации об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административных правонарушениях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34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4. Юридические лица и индивидуальные предприниматели, осуществляющие</w:t>
            </w: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умеренный риск";</w:t>
            </w: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в области связи, у которых в течение последних 5 лет при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проведении плановой или внеплановой проверки были выявлены нарушения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обязательных требований в области связи, не связанные с привлечением к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760" w:type="dxa"/>
            <w:vAlign w:val="bottom"/>
          </w:tcPr>
          <w:p>
            <w:pPr>
              <w:ind w:left="6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административной ответственности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106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479"/>
        </w:trPr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960"/>
          </w:cols>
          <w:pgMar w:left="1440" w:top="1440" w:right="506" w:bottom="16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Положение о федеральном государственном санитарно-эпидемиологическом надзоре, утвержденное указанным постановлением: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дополнить пунктом 10(1) следующего содержания: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260" w:right="2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"10(1). Федеральная служба по надзору в сфере защиты прав потребителей и благополучия человека и Федеральное медико-биологическое агентство осуществляют государственный надзор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800" w:right="3800" w:hanging="538"/>
        <w:spacing w:after="0" w:line="251" w:lineRule="auto"/>
        <w:tabs>
          <w:tab w:leader="none" w:pos="416" w:val="left"/>
        </w:tabs>
        <w:numPr>
          <w:ilvl w:val="0"/>
          <w:numId w:val="39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применением риск-ориентированного подхода."; дополнить пунктами 17 - 26 следующего содержания: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"17. В целях применения Федеральной службой по надзору в сфере защиты прав потребителей и благополучия человека и Федеральным медико-биологическим агентством риск-ориентированного подхода при осуществлении государственного надзора деятельность юридических лиц и индивидуальных предпринимателей и (или) используемые ими производственные объекты (далее - объекты государственного надзора) подлежат отнесению к определенной категории риска в соответствии с 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Отнесение объектов государственного надзора к определенной категории риска осуществляется на основании критериев отнесения объектов государственного надзора к категориям риска согласно приложению.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140" w:hanging="338"/>
        <w:spacing w:after="0"/>
        <w:tabs>
          <w:tab w:leader="none" w:pos="1140" w:val="left"/>
        </w:tabs>
        <w:numPr>
          <w:ilvl w:val="0"/>
          <w:numId w:val="40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Отнесение объектов государственного надзора к категориям риска осуществляется: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решением главного государственного санитарного врача Российской Федерации или главного государственного санитарного врача Федерального медико-биологического агентства - при отнесении объектов государственного надзора к категории чрезвычайно высокого риска;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решениями главных государственных санитарных врачей субъектов Российской Федерации или руководителей территориальных органов Федерального медико-биологического агентства, должностными регламентами которых предусмотрены полномочия по осуществлению государственного надзора, - при отнесении объектов государственного надзора к категориям высокого и значительного риска;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в) решениями должностных лиц по месту нахождения объекта государственного надзора, определенных главным государственным санитарным врачом Российской Федерации или главным государственным санитарным врачом Федерального медико-биологического агентства, - при отнесении объектов государственного надзора к категориям среднего и умеренного риска.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53" w:lineRule="auto"/>
        <w:tabs>
          <w:tab w:leader="none" w:pos="1122" w:val="left"/>
        </w:tabs>
        <w:numPr>
          <w:ilvl w:val="0"/>
          <w:numId w:val="41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В случае пересмотра указанного в пункте 18 настоящего Положения решения об отнесении объекта государственного надзора к категории риска, решение об изменении категории риска на более высокую категорию принимается должностным лицом, уполномоченным на принятие решения об отнесении объекта государственного надзора к соответствующей категории риска.</w:t>
      </w:r>
    </w:p>
    <w:p>
      <w:pPr>
        <w:jc w:val="both"/>
        <w:ind w:left="260" w:firstLine="540"/>
        <w:spacing w:after="0" w:line="238" w:lineRule="auto"/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Решение об изменении категории риска на более низкую категорию принимается должностным лицом, которым ранее было принято решение об отнесении объекта государственного надзора к категории риска, с направлением указанного решения, документов и сведений, на основании которых оно было принято, должностному лицу, уполномоченному на принятие решения об отнесении объекта государственного надзора к соответствующей категории риска.</w:t>
      </w:r>
    </w:p>
    <w:p>
      <w:pPr>
        <w:spacing w:after="0" w:line="12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jc w:val="both"/>
        <w:ind w:left="260" w:firstLine="540"/>
        <w:spacing w:after="0" w:line="251" w:lineRule="auto"/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При отсутствии решения об отнесении объекта государственного надзора к определенной категории риска объект государственного надзора считается отнесенным к категории низкого риска.</w:t>
      </w:r>
    </w:p>
    <w:p>
      <w:pPr>
        <w:spacing w:after="0" w:line="1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ind w:left="260" w:right="20" w:firstLine="542"/>
        <w:spacing w:after="0" w:line="234" w:lineRule="auto"/>
        <w:tabs>
          <w:tab w:leader="none" w:pos="1198" w:val="left"/>
        </w:tabs>
        <w:numPr>
          <w:ilvl w:val="0"/>
          <w:numId w:val="4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Проведение плановых проверок в отношении объектов государственного надзора в зависимости от присвоенной категории риска осуществляется со следующей периодичностью: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 w:right="178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для категории чрезвычайно высокого риска - один раз в календарном году; для категории высокого риска - один раз в 2 года; для категории значительного риска - один раз в 3 года;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 w:right="2800"/>
        <w:spacing w:after="0" w:line="253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для категории среднего риска - не чаще чем один раз в 4 года; для категории умеренного риска - не чаще чем один раз в 6 лет.</w:t>
      </w:r>
    </w:p>
    <w:p>
      <w:pPr>
        <w:ind w:left="260" w:right="20" w:firstLine="54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 отношении объектов государственного надзора, отнесенных к категории низкого риска, плановые проверки не проводятся.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4" w:lineRule="auto"/>
        <w:tabs>
          <w:tab w:leader="none" w:pos="1174" w:val="left"/>
        </w:tabs>
        <w:numPr>
          <w:ilvl w:val="0"/>
          <w:numId w:val="4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Федеральная служба по надзору в сфере защиты прав потребителей и благополучия человека и Федеральное медико-биологическое агентство ведут перечни объектов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356870</wp:posOffset>
            </wp:positionV>
            <wp:extent cx="5977890" cy="1841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75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надзора, которым присвоены категории риска (далее - перечни). Включение объектов государственного надзора в перечни осуществляется на основе решений уполномоченных должностных лиц об отнесении объектов государственного надзора к соответствующим категориям риска.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140" w:hanging="338"/>
        <w:spacing w:after="0"/>
        <w:tabs>
          <w:tab w:leader="none" w:pos="1140" w:val="left"/>
        </w:tabs>
        <w:numPr>
          <w:ilvl w:val="0"/>
          <w:numId w:val="4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Перечни содержат следующую информацию: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4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основной государственный регистрационный номер;</w:t>
      </w: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в) индивидуальный номер налогоплательщика;</w:t>
      </w: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г) место нахождения объекта государственного надзора;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4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д) реквизиты решения о присвоении объекту государственного надзора категории риска, указание на категорию риска, а также сведения, на основании которых было принято решение об отнесении объекта государственного надзора к категории риска.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7" w:lineRule="auto"/>
        <w:tabs>
          <w:tab w:leader="none" w:pos="1217" w:val="left"/>
        </w:tabs>
        <w:numPr>
          <w:ilvl w:val="1"/>
          <w:numId w:val="4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На официальных сайтах Федеральной службы по надзору в сфере защиты прав потребителей и благополучия человека и Федерального медико-биологического агентства размещается и поддерживается в актуальном состоянии следующая информация из перечней об объектах государственного надзора, отнесенных к категориям чрезвычайно высокого, высокого и значительного рисков: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right="20" w:firstLine="54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присвоены указанные категории риска;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 w:right="366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основной государственный регистрационный номер; в) индивидуальный номер налогоплательщика;</w:t>
      </w:r>
    </w:p>
    <w:p>
      <w:pPr>
        <w:spacing w:after="0" w:line="9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г) место осуществления деятельности юридического лица или индивидуального предпринимателя и (или) место нахождения используемого юридическим лицом или индивидуальным предпринимателем производственного объекта;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д) категория риска и дата принятия решения об отнесении объекта государственного надзора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4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категории риска.</w:t>
      </w:r>
    </w:p>
    <w:p>
      <w:pPr>
        <w:spacing w:after="0" w:line="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20" w:firstLine="542"/>
        <w:spacing w:after="0" w:line="253" w:lineRule="auto"/>
        <w:tabs>
          <w:tab w:leader="none" w:pos="1131" w:val="left"/>
        </w:tabs>
        <w:numPr>
          <w:ilvl w:val="1"/>
          <w:numId w:val="44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Размещение информации, указанной в пункте 23 настоящего Положения, осуществляется с учетом требований законодательства Российской Федерации о защите государственной тайны.</w:t>
      </w:r>
    </w:p>
    <w:p>
      <w:pPr>
        <w:jc w:val="both"/>
        <w:ind w:left="260" w:firstLine="542"/>
        <w:spacing w:after="0" w:line="238" w:lineRule="auto"/>
        <w:tabs>
          <w:tab w:leader="none" w:pos="1186" w:val="left"/>
        </w:tabs>
        <w:numPr>
          <w:ilvl w:val="1"/>
          <w:numId w:val="4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По запросу юридического лица или индивидуального предпринимателя Федеральная служба по надзору в сфере защиты прав потребителей и благополучия человека и Федеральное медико-биологическое агентство предоставляют им информацию о присвоенной их деятельности и (или) используемым ими производственным объектам категории риска, а также сведения, использованные при отнесении их деятельности и (или) используемых ими производственных объектов к определенной категории риска.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7" w:lineRule="auto"/>
        <w:tabs>
          <w:tab w:leader="none" w:pos="1301" w:val="left"/>
        </w:tabs>
        <w:numPr>
          <w:ilvl w:val="1"/>
          <w:numId w:val="4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Юридическое лицо или индивидуальный предприниматель вправе подать в установленном порядке в Федеральную службу по надзору в сфере защиты прав потребителей и благополучия человека и Федеральное медико-биологическое агентство заявление об изменении присвоенной ранее их деятельности и (или) используемым ими производственным объектам категории риска.";</w:t>
      </w:r>
    </w:p>
    <w:p>
      <w:pPr>
        <w:spacing w:after="0" w:line="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8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дополнить приложением следующего содержания: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"Приложение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 Положению о федеральном государственном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санитарно-эпидемиологическом надзоре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КРИТЕРИИ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ОТНЕСЕНИЯ ОБЪЕКТОВ ГОСУДАРСТВЕННОГО НАДЗОРА</w:t>
      </w:r>
    </w:p>
    <w:p>
      <w:pPr>
        <w:ind w:left="3980" w:hanging="168"/>
        <w:spacing w:after="0"/>
        <w:tabs>
          <w:tab w:leader="none" w:pos="3980" w:val="left"/>
        </w:tabs>
        <w:numPr>
          <w:ilvl w:val="2"/>
          <w:numId w:val="4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КАТЕГОРИЯМ РИСКА</w:t>
      </w:r>
    </w:p>
    <w:p>
      <w:pPr>
        <w:spacing w:after="0" w:line="22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70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I. Критерии тяжести потенциальных негативных</w:t>
      </w:r>
    </w:p>
    <w:p>
      <w:pPr>
        <w:ind w:left="196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последствий возможного несоблюдения юридическими лицами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1980" w:right="1700" w:hanging="36"/>
        <w:spacing w:after="0" w:line="253" w:lineRule="auto"/>
        <w:tabs>
          <w:tab w:leader="none" w:pos="2119" w:val="left"/>
        </w:tabs>
        <w:numPr>
          <w:ilvl w:val="0"/>
          <w:numId w:val="4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индивидуальными предпринимателями требований в области санитарно-эпидемиологического благополучия, установленных</w:t>
      </w:r>
    </w:p>
    <w:p>
      <w:pPr>
        <w:ind w:left="1880" w:right="1600" w:hanging="35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федеральными законами и принимаемыми в соответствии с ними иными нормативными правовыми актами Российской Федерации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347980</wp:posOffset>
            </wp:positionV>
            <wp:extent cx="5977890" cy="1841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74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8" w:lineRule="auto"/>
        <w:tabs>
          <w:tab w:leader="none" w:pos="1011" w:val="left"/>
        </w:tabs>
        <w:numPr>
          <w:ilvl w:val="0"/>
          <w:numId w:val="46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 государственного надзора (за исключением отдельных объектов государственного надзора в организациях и на территориях, обслуживаемых Федеральным медико-биологическим агентством) относятся к следующим категориям риска в зависимости от показателя потенциального риска причинения вреда здоровью, определяемого в соответствии с пунктом 3 настоящего документа:</w:t>
      </w:r>
    </w:p>
    <w:p>
      <w:pPr>
        <w:spacing w:after="0" w:line="1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firstLine="540"/>
        <w:spacing w:after="0" w:line="215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а) в случае если показатель потенциального риска причинения вреда здоровью составляет более 1 x 10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-3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- чрезвычайно высокий риск;</w:t>
      </w:r>
    </w:p>
    <w:p>
      <w:pPr>
        <w:ind w:left="260" w:right="20" w:firstLine="540"/>
        <w:spacing w:after="0" w:line="213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б) в случае если показатель потенциального риска причинения вреда здоровью составляет от 1 x 10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-4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до 1 x 10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-3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- высокий риск;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 w:right="20" w:firstLine="540"/>
        <w:spacing w:after="0" w:line="21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в) в случае если показатель потенциального риска причинения вреда здоровью составляет от 1 x 10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-5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до 1 x 10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-4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- значительный риск;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 w:right="20" w:firstLine="540"/>
        <w:spacing w:after="0" w:line="21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г) в случае если показатель потенциального риска причинения вреда здоровью составляет от 1 x 10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-6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до 1 x 10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-5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- средний риск;</w:t>
      </w:r>
    </w:p>
    <w:p>
      <w:pPr>
        <w:ind w:left="260" w:right="20" w:firstLine="540"/>
        <w:spacing w:after="0" w:line="2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д) в случае если показатель потенциального риска причинения вреда здоровью составляет от 1 x 10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-7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до 1 x 10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-6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- умеренный риск;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 w:right="20" w:firstLine="540"/>
        <w:spacing w:after="0" w:line="21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е) в случае если показатель потенциального риска причинения вреда здоровью составляет менее 1 x 10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-7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- низкий риск.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4" w:lineRule="auto"/>
        <w:tabs>
          <w:tab w:leader="none" w:pos="1064" w:val="left"/>
        </w:tabs>
        <w:numPr>
          <w:ilvl w:val="0"/>
          <w:numId w:val="4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Категории риска объектов государственного надзора в организациях и на территориях, обслуживаемых Федеральным медико-биологическим агентством, определяются по перечню согласно приложению N 1 с учетом раздела II настоящего документа.</w:t>
      </w:r>
    </w:p>
    <w:p>
      <w:pPr>
        <w:spacing w:after="0" w:line="1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firstLine="542"/>
        <w:spacing w:after="0" w:line="234" w:lineRule="auto"/>
        <w:tabs>
          <w:tab w:leader="none" w:pos="1097" w:val="left"/>
        </w:tabs>
        <w:numPr>
          <w:ilvl w:val="0"/>
          <w:numId w:val="4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Показатель потенциального риска причинения вреда здоровью (R) определяется по формуле: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R = G x p,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где: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 - показатель тяжести потенциальных негативных последствий возможного несоблюдения юридическими лицами и индивидуальными предпринимателями требований в области санитарно-эпидемиологического благополучия населения, установленных федеральными законами и принимаемыми в соответствии с ними иными нормативными правовыми актами Российской Федерации (далее - обязательные требования);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 - показатель средневзвешенной частоты нарушений на одну проверку (вероятности нарушений обязательных требований) при осуществлении определенного вида деятельности.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5" w:lineRule="auto"/>
        <w:tabs>
          <w:tab w:leader="none" w:pos="1057" w:val="left"/>
        </w:tabs>
        <w:numPr>
          <w:ilvl w:val="0"/>
          <w:numId w:val="48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Показатель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(G) определяется по формуле: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 = U x M,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где: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 - показатель потенциального вреда для здоровья человека из-за возможного несоблюдения обязательных требований при осуществлении определенного вида деятельности;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60" w:firstLine="54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 - показатель численности населения, находящегося под воздействием объекта государственного надзора.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42"/>
        <w:spacing w:after="0" w:line="237" w:lineRule="auto"/>
        <w:tabs>
          <w:tab w:leader="none" w:pos="1061" w:val="left"/>
        </w:tabs>
        <w:numPr>
          <w:ilvl w:val="0"/>
          <w:numId w:val="49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Значения показателя численности населения, находящегося под воздействием объекта государственного надзора, определяется для каждого объекта государственного надзора в соответствии с методикой, утверждаемой Федеральной службой по надзору в сфере защиты прав потребителей и благополучия человека.</w:t>
      </w:r>
    </w:p>
    <w:p>
      <w:pPr>
        <w:spacing w:after="0" w:line="1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firstLine="542"/>
        <w:spacing w:after="0" w:line="237" w:lineRule="auto"/>
        <w:tabs>
          <w:tab w:leader="none" w:pos="1153" w:val="left"/>
        </w:tabs>
        <w:numPr>
          <w:ilvl w:val="0"/>
          <w:numId w:val="49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Значения показателей средневзвешенной частоты нарушений на одну проверку (вероятности нарушений обязательных требований) при осуществлении определенного вида деятельности и показателей потенциального вреда для здоровья человека из-за возможного несоблюдения обязательных требований при осуществлении определенного вида деятельности определяются по перечню согласно приложению N 2.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1920" w:right="1660" w:firstLine="570"/>
        <w:spacing w:after="0" w:line="253" w:lineRule="auto"/>
        <w:tabs>
          <w:tab w:leader="none" w:pos="2717" w:val="left"/>
        </w:tabs>
        <w:numPr>
          <w:ilvl w:val="0"/>
          <w:numId w:val="50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Критерии вероятности возможного несоблюдения юридическими лицами и индивидуальными предпринимателями</w:t>
      </w:r>
    </w:p>
    <w:p>
      <w:pPr>
        <w:jc w:val="center"/>
        <w:ind w:right="-259"/>
        <w:spacing w:after="0" w:line="22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обязательных требований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356235</wp:posOffset>
            </wp:positionV>
            <wp:extent cx="5977890" cy="1841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75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jc w:val="both"/>
        <w:ind w:left="260" w:right="320" w:firstLine="542"/>
        <w:spacing w:after="0" w:line="253" w:lineRule="auto"/>
        <w:tabs>
          <w:tab w:leader="none" w:pos="1030" w:val="left"/>
        </w:tabs>
        <w:numPr>
          <w:ilvl w:val="0"/>
          <w:numId w:val="51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Объекты государственного надзора, подлежащие в соответствии с разделом I настоящего документа отнесению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значительного, среднего и умеренного рисков соответственно при наличии вступивших в законную силу в течение последних</w:t>
      </w:r>
    </w:p>
    <w:p>
      <w:pPr>
        <w:ind w:left="260"/>
        <w:spacing w:after="0"/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 лет на дату принятия решения об отнесении объекта государственного надзора к категории риска:</w:t>
      </w:r>
    </w:p>
    <w:p>
      <w:pPr>
        <w:spacing w:after="0" w:line="10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jc w:val="both"/>
        <w:ind w:left="260" w:right="320" w:firstLine="542"/>
        <w:spacing w:after="0" w:line="238" w:lineRule="auto"/>
        <w:tabs>
          <w:tab w:leader="none" w:pos="1013" w:val="left"/>
        </w:tabs>
        <w:numPr>
          <w:ilvl w:val="0"/>
          <w:numId w:val="5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постановлений и более по делу об административном правонарушении с назначением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вынесенного должностными лицами Федеральной службы по надзору в сфере защиты прав потребителей и благополучия человека, должностными лицами Федерального медико-биологического агентства или судом на основании протокола об административном правонарушении, составленного должностными лицами указанных органов;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right="320" w:firstLine="540"/>
        <w:spacing w:after="0" w:line="238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решения о приостановлении и (или) об аннулировании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а также лицензии на осуществление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>
      <w:pPr>
        <w:spacing w:after="0" w:line="1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right="320" w:firstLine="542"/>
        <w:spacing w:after="0" w:line="237" w:lineRule="auto"/>
        <w:tabs>
          <w:tab w:leader="none" w:pos="1037" w:val="left"/>
        </w:tabs>
        <w:numPr>
          <w:ilvl w:val="0"/>
          <w:numId w:val="5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Объекты государственного надзора, подлежащие отнесению в соответствии с разделом I настоящего документа к категориям высокого, значительного, среднего и умеренного рисков, подлежат отнесению к категориям значительного, среднего, умеренного и низкого рисков соответственно при отсутствии при последней проверке юридического лица или индивидуального предпринимателя в отношении указанных объектов государственного надзора предписаний об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60" w:right="320"/>
        <w:spacing w:after="0" w:line="234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устранении нарушений обязательных требований санитарно-эпидемиологического законодательства Российской Федерации.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jc w:val="right"/>
        <w:ind w:righ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Приложение N 1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right"/>
        <w:ind w:righ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 критериям отнесения объектов</w:t>
      </w:r>
    </w:p>
    <w:p>
      <w:pPr>
        <w:jc w:val="right"/>
        <w:ind w:righ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надзора</w:t>
      </w:r>
    </w:p>
    <w:p>
      <w:pPr>
        <w:jc w:val="right"/>
        <w:ind w:righ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 категориям риска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ПЕРЕЧЕНЬ</w:t>
      </w: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ОТДЕЛЬНЫХ ОБЪЕКТОВ ГОСУДАРСТВЕННОГО НАДЗОРА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620" w:right="1240" w:hanging="456"/>
        <w:spacing w:after="0" w:line="254" w:lineRule="auto"/>
        <w:tabs>
          <w:tab w:leader="none" w:pos="1354" w:val="left"/>
        </w:tabs>
        <w:numPr>
          <w:ilvl w:val="0"/>
          <w:numId w:val="54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ОРГАНИЗАЦИЯХ И НА ТЕРРИТОРИЯХ, ОБСЛУЖИВАЕМЫХ ФЕДЕРАЛЬНЫМ МЕДИКО-БИОЛОГИЧЕСКИМ АГЕНТСТВОМ ПО КАТЕГОРИЯМ РИСКА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Объекты государственного надзора</w:t>
            </w:r>
          </w:p>
        </w:tc>
        <w:tc>
          <w:tcPr>
            <w:tcW w:w="2780" w:type="dxa"/>
            <w:vAlign w:val="bottom"/>
            <w:tcBorders>
              <w:top w:val="single" w:sz="8" w:color="auto"/>
            </w:tcBorders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Категория риска</w:t>
            </w: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04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32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Центры ядерной медицины</w:t>
            </w:r>
          </w:p>
        </w:tc>
        <w:tc>
          <w:tcPr>
            <w:tcW w:w="27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высокий риск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4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Организации, эксплуатирующие особо радиационно опасные и</w:t>
            </w:r>
          </w:p>
        </w:tc>
        <w:tc>
          <w:tcPr>
            <w:tcW w:w="27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чрезвычайно высокий риск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0"/>
        </w:trPr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940"/>
          </w:cols>
          <w:pgMar w:left="1440" w:top="1440" w:right="526" w:bottom="16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ядерно опасные производства и объекты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34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Промышленные предприятия, осуществляющие работы с</w:t>
            </w:r>
          </w:p>
        </w:tc>
        <w:tc>
          <w:tcPr>
            <w:tcW w:w="3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высокий риск</w:t>
            </w:r>
          </w:p>
        </w:tc>
      </w:tr>
      <w:tr>
        <w:trPr>
          <w:trHeight w:val="230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источниками ионизирующего излучения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Объекты по уничтожению и хранению химического оружия, бывшие</w:t>
            </w:r>
          </w:p>
        </w:tc>
        <w:tc>
          <w:tcPr>
            <w:tcW w:w="3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чрезвычайно высокий риск</w:t>
            </w:r>
          </w:p>
        </w:tc>
      </w:tr>
      <w:tr>
        <w:trPr>
          <w:trHeight w:val="228"/>
        </w:trPr>
        <w:tc>
          <w:tcPr>
            <w:tcW w:w="6500" w:type="dxa"/>
            <w:vAlign w:val="bottom"/>
          </w:tcPr>
          <w:p>
            <w:pPr>
              <w:ind w:left="6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объекты по разработке и производству химического оружия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34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Предприятия, на которых осуществляется производство,</w:t>
            </w:r>
          </w:p>
        </w:tc>
        <w:tc>
          <w:tcPr>
            <w:tcW w:w="3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чрезвычайно высокий риск</w:t>
            </w:r>
          </w:p>
        </w:tc>
      </w:tr>
      <w:tr>
        <w:trPr>
          <w:trHeight w:val="230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использование, транспортировка, хранение, испытание и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утилизация компонентов ракетных топлив, а также изделий с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компонентами ракетных топлив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3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Производственные объекты, научно-исследовательские институты</w:t>
            </w:r>
          </w:p>
        </w:tc>
        <w:tc>
          <w:tcPr>
            <w:tcW w:w="3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чрезвычайно высокий риск</w:t>
            </w:r>
          </w:p>
        </w:tc>
      </w:tr>
      <w:tr>
        <w:trPr>
          <w:trHeight w:val="230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 лаборатории, осуществляющие работы с микроорганизмами 1 - 2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групп патогенности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Производственные объекты, научно-исследовательские институты</w:t>
            </w:r>
          </w:p>
        </w:tc>
        <w:tc>
          <w:tcPr>
            <w:tcW w:w="3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значительный риск</w:t>
            </w:r>
          </w:p>
        </w:tc>
      </w:tr>
      <w:tr>
        <w:trPr>
          <w:trHeight w:val="230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 лаборатории, осуществляющие работы с микроорганизмами 3 - 4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групп патогенности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2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Объекты подготовки и выполнения космических полетов,</w:t>
            </w:r>
          </w:p>
        </w:tc>
        <w:tc>
          <w:tcPr>
            <w:tcW w:w="31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чрезвычайно высокий риск</w:t>
            </w:r>
          </w:p>
        </w:tc>
      </w:tr>
      <w:tr>
        <w:trPr>
          <w:trHeight w:val="230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осуществляющие деятельность по обеспечению космических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65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полетов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06"/>
        </w:trPr>
        <w:tc>
          <w:tcPr>
            <w:tcW w:w="6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right"/>
        <w:ind w:righ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Приложение N 2</w:t>
      </w:r>
    </w:p>
    <w:p>
      <w:pPr>
        <w:jc w:val="right"/>
        <w:ind w:righ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 критериям отнесения объектов</w:t>
      </w:r>
    </w:p>
    <w:p>
      <w:pPr>
        <w:jc w:val="right"/>
        <w:ind w:righ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государственного надзора</w:t>
      </w:r>
    </w:p>
    <w:p>
      <w:pPr>
        <w:jc w:val="right"/>
        <w:ind w:right="32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 категориям риска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ПЕРЕЧЕНЬ</w:t>
      </w: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ЗНАЧЕНИЙ ПОКАЗАТЕЛЕЙ СРЕДНЕВЗВЕШЕННОЙ ЧАСТОТЫ</w:t>
      </w: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НАРУШЕНИЙ НА ОДНУ ПРОВЕРКУ (ВЕРОЯТНОСТИ НАРУШЕНИЙ</w:t>
      </w: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ОБЯЗАТЕЛЬНЫХ ТРЕБОВАНИЙ) ПРИ ОСУЩЕСТВЛЕНИИ ОПРЕДЕЛЕННОГО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ВИДА ДЕЯТЕЛЬНОСТИ И ПОКАЗАТЕЛЕЙ ПОТЕНЦИАЛЬНОГО ВРЕДА ДЛЯ ЗДОРОВЬЯ ЧЕЛОВЕКА ИЗ-ЗА ВОЗМОЖНОГО НЕСОБЛЮДЕНИЯ ОБЯЗАТЕЛЬНЫХ ТРЕБОВАНИЙ ПРИ ОСУЩЕСТВЛЕНИИ ОПРЕДЕЛЕННОГО ВИДА ДЕЯТЕЛЬНОСТИ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320675</wp:posOffset>
            </wp:positionV>
            <wp:extent cx="5977890" cy="1841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940"/>
          </w:cols>
          <w:pgMar w:left="1440" w:top="1440" w:right="526" w:bottom="69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8"/>
        </w:trPr>
        <w:tc>
          <w:tcPr>
            <w:tcW w:w="5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Наименование вида деятельности</w:t>
            </w:r>
          </w:p>
        </w:tc>
        <w:tc>
          <w:tcPr>
            <w:tcW w:w="2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Показатель</w:t>
            </w:r>
          </w:p>
        </w:tc>
        <w:tc>
          <w:tcPr>
            <w:tcW w:w="230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Показатель</w:t>
            </w:r>
          </w:p>
        </w:tc>
      </w:tr>
      <w:tr>
        <w:trPr>
          <w:trHeight w:val="230"/>
        </w:trPr>
        <w:tc>
          <w:tcPr>
            <w:tcW w:w="5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потенциального</w:t>
            </w:r>
          </w:p>
        </w:tc>
        <w:tc>
          <w:tcPr>
            <w:tcW w:w="2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средневзвешенной</w:t>
            </w:r>
          </w:p>
        </w:tc>
      </w:tr>
      <w:tr>
        <w:trPr>
          <w:trHeight w:val="230"/>
        </w:trPr>
        <w:tc>
          <w:tcPr>
            <w:tcW w:w="5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вреда для здоровья</w:t>
            </w:r>
          </w:p>
        </w:tc>
        <w:tc>
          <w:tcPr>
            <w:tcW w:w="2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частоты нарушений на</w:t>
            </w:r>
          </w:p>
        </w:tc>
      </w:tr>
      <w:tr>
        <w:trPr>
          <w:trHeight w:val="230"/>
        </w:trPr>
        <w:tc>
          <w:tcPr>
            <w:tcW w:w="5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человека из-за</w:t>
            </w:r>
          </w:p>
        </w:tc>
        <w:tc>
          <w:tcPr>
            <w:tcW w:w="2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одну проверку</w:t>
            </w:r>
          </w:p>
        </w:tc>
      </w:tr>
      <w:tr>
        <w:trPr>
          <w:trHeight w:val="228"/>
        </w:trPr>
        <w:tc>
          <w:tcPr>
            <w:tcW w:w="5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возможного</w:t>
            </w:r>
          </w:p>
        </w:tc>
        <w:tc>
          <w:tcPr>
            <w:tcW w:w="2300" w:type="dxa"/>
            <w:vAlign w:val="bottom"/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(вероятности</w:t>
            </w:r>
          </w:p>
        </w:tc>
      </w:tr>
      <w:tr>
        <w:trPr>
          <w:trHeight w:val="230"/>
        </w:trPr>
        <w:tc>
          <w:tcPr>
            <w:tcW w:w="5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несоблюдения</w:t>
            </w:r>
          </w:p>
        </w:tc>
        <w:tc>
          <w:tcPr>
            <w:tcW w:w="2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нарушений</w:t>
            </w:r>
          </w:p>
        </w:tc>
      </w:tr>
      <w:tr>
        <w:trPr>
          <w:trHeight w:val="230"/>
        </w:trPr>
        <w:tc>
          <w:tcPr>
            <w:tcW w:w="5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обязательных</w:t>
            </w:r>
          </w:p>
        </w:tc>
        <w:tc>
          <w:tcPr>
            <w:tcW w:w="2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обязательных</w:t>
            </w:r>
          </w:p>
        </w:tc>
      </w:tr>
      <w:tr>
        <w:trPr>
          <w:trHeight w:val="230"/>
        </w:trPr>
        <w:tc>
          <w:tcPr>
            <w:tcW w:w="5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требований при</w:t>
            </w:r>
          </w:p>
        </w:tc>
        <w:tc>
          <w:tcPr>
            <w:tcW w:w="2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требований) при</w:t>
            </w:r>
          </w:p>
        </w:tc>
      </w:tr>
      <w:tr>
        <w:trPr>
          <w:trHeight w:val="230"/>
        </w:trPr>
        <w:tc>
          <w:tcPr>
            <w:tcW w:w="5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осуществлении</w:t>
            </w:r>
          </w:p>
        </w:tc>
        <w:tc>
          <w:tcPr>
            <w:tcW w:w="2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осуществлении</w:t>
            </w:r>
          </w:p>
        </w:tc>
      </w:tr>
      <w:tr>
        <w:trPr>
          <w:trHeight w:val="228"/>
        </w:trPr>
        <w:tc>
          <w:tcPr>
            <w:tcW w:w="5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определенного вида</w:t>
            </w:r>
          </w:p>
        </w:tc>
        <w:tc>
          <w:tcPr>
            <w:tcW w:w="2300" w:type="dxa"/>
            <w:vAlign w:val="bottom"/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определенного вида</w:t>
            </w:r>
          </w:p>
        </w:tc>
      </w:tr>
      <w:tr>
        <w:trPr>
          <w:trHeight w:val="230"/>
        </w:trPr>
        <w:tc>
          <w:tcPr>
            <w:tcW w:w="5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деятельности</w:t>
            </w:r>
          </w:p>
        </w:tc>
        <w:tc>
          <w:tcPr>
            <w:tcW w:w="2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деятельности</w:t>
            </w:r>
          </w:p>
        </w:tc>
      </w:tr>
      <w:tr>
        <w:trPr>
          <w:trHeight w:val="106"/>
        </w:trPr>
        <w:tc>
          <w:tcPr>
            <w:tcW w:w="5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</w:tbl>
    <w:p>
      <w:pPr>
        <w:spacing w:after="0" w:line="109" w:lineRule="exact"/>
        <w:rPr>
          <w:sz w:val="20"/>
          <w:szCs w:val="20"/>
          <w:color w:val="auto"/>
        </w:rPr>
      </w:pPr>
    </w:p>
    <w:p>
      <w:pPr>
        <w:jc w:val="center"/>
        <w:ind w:right="-319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I. Деятельность в области здравоохранения, предоставления коммунальных, социальных и персональных услуг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Деятельность в области здравоохранения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1. Деятельность в области здравоохранения, за</w:t>
            </w:r>
          </w:p>
        </w:tc>
        <w:tc>
          <w:tcPr>
            <w:tcW w:w="2180" w:type="dxa"/>
            <w:vAlign w:val="bottom"/>
          </w:tcPr>
          <w:p>
            <w:pPr>
              <w:jc w:val="center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0,0087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4,84</w:t>
            </w:r>
          </w:p>
        </w:tc>
      </w:t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исключением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2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по использованию источников</w:t>
            </w:r>
          </w:p>
        </w:tc>
        <w:tc>
          <w:tcPr>
            <w:tcW w:w="2180" w:type="dxa"/>
            <w:vAlign w:val="bottom"/>
          </w:tcPr>
          <w:p>
            <w:pPr>
              <w:jc w:val="center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0,0094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3,34</w:t>
            </w:r>
          </w:p>
        </w:tc>
      </w:t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ионизирующего излучения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56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2. Деятельность лечебно-профилактических</w:t>
            </w:r>
          </w:p>
        </w:tc>
        <w:tc>
          <w:tcPr>
            <w:tcW w:w="2180" w:type="dxa"/>
            <w:vAlign w:val="bottom"/>
          </w:tcPr>
          <w:p>
            <w:pPr>
              <w:jc w:val="center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0,0077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4,9</w:t>
            </w:r>
          </w:p>
        </w:tc>
      </w:t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организаций, за исключением: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родильных домов</w:t>
            </w:r>
          </w:p>
        </w:tc>
        <w:tc>
          <w:tcPr>
            <w:tcW w:w="2180" w:type="dxa"/>
            <w:vAlign w:val="bottom"/>
          </w:tcPr>
          <w:p>
            <w:pPr>
              <w:jc w:val="center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0,0068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8,54</w:t>
            </w:r>
          </w:p>
        </w:tc>
      </w:tr>
      <w:tr>
        <w:trPr>
          <w:trHeight w:val="435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родильных отделений в</w:t>
            </w:r>
          </w:p>
        </w:tc>
        <w:tc>
          <w:tcPr>
            <w:tcW w:w="2180" w:type="dxa"/>
            <w:vAlign w:val="bottom"/>
          </w:tcPr>
          <w:p>
            <w:pPr>
              <w:jc w:val="center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0,007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4,75</w:t>
            </w:r>
          </w:p>
        </w:tc>
      </w:tr>
      <w:tr>
        <w:trPr>
          <w:trHeight w:val="228"/>
        </w:trPr>
        <w:tc>
          <w:tcPr>
            <w:tcW w:w="5620" w:type="dxa"/>
            <w:vAlign w:val="bottom"/>
          </w:tcPr>
          <w:p>
            <w:pPr>
              <w:ind w:left="42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многопрофильных лечебно-профилактических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организациях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стоматологических поликлиник</w:t>
            </w:r>
          </w:p>
        </w:tc>
        <w:tc>
          <w:tcPr>
            <w:tcW w:w="2180" w:type="dxa"/>
            <w:vAlign w:val="bottom"/>
          </w:tcPr>
          <w:p>
            <w:pPr>
              <w:jc w:val="center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0,0057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3,48</w:t>
            </w:r>
          </w:p>
        </w:tc>
      </w:t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(кабинетов), не использующих источники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ионизирующего излучения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стоматологических поликлиник</w:t>
            </w:r>
          </w:p>
        </w:tc>
        <w:tc>
          <w:tcPr>
            <w:tcW w:w="2180" w:type="dxa"/>
            <w:vAlign w:val="bottom"/>
          </w:tcPr>
          <w:p>
            <w:pPr>
              <w:jc w:val="center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0,0068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2,66</w:t>
            </w:r>
          </w:p>
        </w:tc>
      </w:tr>
      <w:tr>
        <w:trPr>
          <w:trHeight w:val="228"/>
        </w:trPr>
        <w:tc>
          <w:tcPr>
            <w:tcW w:w="5620" w:type="dxa"/>
            <w:vAlign w:val="bottom"/>
          </w:tcPr>
          <w:p>
            <w:pPr>
              <w:ind w:left="42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(кабинетов), использующих источники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ионизирующего излучения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56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3. Деятельность санаторно-курортных учреждений, за</w:t>
            </w:r>
          </w:p>
        </w:tc>
        <w:tc>
          <w:tcPr>
            <w:tcW w:w="2180" w:type="dxa"/>
            <w:vAlign w:val="bottom"/>
          </w:tcPr>
          <w:p>
            <w:pPr>
              <w:jc w:val="center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0,0089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8,76</w:t>
            </w:r>
          </w:p>
        </w:tc>
      </w:t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исключением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санаториев для детей, в том числе для детей с</w:t>
            </w:r>
          </w:p>
        </w:tc>
        <w:tc>
          <w:tcPr>
            <w:tcW w:w="2180" w:type="dxa"/>
            <w:vAlign w:val="bottom"/>
          </w:tcPr>
          <w:p>
            <w:pPr>
              <w:jc w:val="center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0,0069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12,2</w:t>
            </w:r>
          </w:p>
        </w:tc>
      </w:tr>
      <w:tr>
        <w:trPr>
          <w:trHeight w:val="229"/>
        </w:trPr>
        <w:tc>
          <w:tcPr>
            <w:tcW w:w="5620" w:type="dxa"/>
            <w:vAlign w:val="bottom"/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родителями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34"/>
        </w:trPr>
        <w:tc>
          <w:tcPr>
            <w:tcW w:w="56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4. Иная деятельность в области здравоохранения</w:t>
            </w:r>
          </w:p>
        </w:tc>
        <w:tc>
          <w:tcPr>
            <w:tcW w:w="2180" w:type="dxa"/>
            <w:vAlign w:val="bottom"/>
          </w:tcPr>
          <w:p>
            <w:pPr>
              <w:jc w:val="center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0,0087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4,84</w:t>
            </w:r>
          </w:p>
        </w:tc>
      </w:tr>
      <w:tr>
        <w:trPr>
          <w:trHeight w:val="434"/>
        </w:trPr>
        <w:tc>
          <w:tcPr>
            <w:tcW w:w="7800" w:type="dxa"/>
            <w:vAlign w:val="bottom"/>
            <w:gridSpan w:val="2"/>
          </w:tcPr>
          <w:p>
            <w:pPr>
              <w:ind w:left="2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по предоставлению социальных услуг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4"/>
        </w:trPr>
        <w:tc>
          <w:tcPr>
            <w:tcW w:w="56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5. Деятельность организаций, осуществляющих</w:t>
            </w:r>
          </w:p>
        </w:tc>
        <w:tc>
          <w:tcPr>
            <w:tcW w:w="2180" w:type="dxa"/>
            <w:vAlign w:val="bottom"/>
          </w:tcPr>
          <w:p>
            <w:pPr>
              <w:jc w:val="center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0,0094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7,68</w:t>
            </w:r>
          </w:p>
        </w:tc>
      </w:t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стационарное социальное обслуживание, за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исключением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2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домов (интернатов) для лиц с</w:t>
            </w:r>
          </w:p>
        </w:tc>
        <w:tc>
          <w:tcPr>
            <w:tcW w:w="2180" w:type="dxa"/>
            <w:vAlign w:val="bottom"/>
          </w:tcPr>
          <w:p>
            <w:pPr>
              <w:jc w:val="center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0,0085</w:t>
            </w:r>
          </w:p>
        </w:tc>
        <w:tc>
          <w:tcPr>
            <w:tcW w:w="1600" w:type="dxa"/>
            <w:vAlign w:val="bottom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10,56</w:t>
            </w:r>
          </w:p>
        </w:tc>
      </w:t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физическими или умственными недостатками, в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том числе геронтопсихиатрических центров,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5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психоневрологических интернатов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608"/>
        </w:trPr>
        <w:tc>
          <w:tcPr>
            <w:tcW w:w="5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920"/>
          </w:cols>
          <w:pgMar w:left="1440" w:top="1440" w:right="546" w:bottom="16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6. Деятельность иных организаций, осуществляющих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0,0082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7,31</w:t>
            </w:r>
          </w:p>
        </w:tc>
      </w:tr>
      <w:tr>
        <w:trPr>
          <w:trHeight w:val="230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стационарное и полустационарное социальное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обслуживание (кроме детских)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2"/>
          </w:tcPr>
          <w:p>
            <w:pPr>
              <w:jc w:val="center"/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в сфере водоснабжения и водоотведения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2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7. Деятельность по водоподготовке и водоснабжению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0,0367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4,14</w:t>
            </w:r>
          </w:p>
        </w:tc>
      </w:tr>
      <w:tr>
        <w:trPr>
          <w:trHeight w:val="434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8. Деятельность, связанная с транспортировкой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0,0496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4,18</w:t>
            </w:r>
          </w:p>
        </w:tc>
      </w:tr>
      <w:tr>
        <w:trPr>
          <w:trHeight w:val="230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питьевой воды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9. Деятельность по удалению сточных вод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0,0087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5,09</w:t>
            </w: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2"/>
          </w:tcPr>
          <w:p>
            <w:pPr>
              <w:jc w:val="center"/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Деятельность в области обращения с отходами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10.</w:t>
            </w:r>
          </w:p>
        </w:tc>
        <w:tc>
          <w:tcPr>
            <w:tcW w:w="5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по сбору, накоплению,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0,0057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6,23</w:t>
            </w:r>
          </w:p>
        </w:tc>
      </w:tr>
      <w:tr>
        <w:trPr>
          <w:trHeight w:val="228"/>
        </w:trPr>
        <w:tc>
          <w:tcPr>
            <w:tcW w:w="5460" w:type="dxa"/>
            <w:vAlign w:val="bottom"/>
            <w:gridSpan w:val="2"/>
          </w:tcPr>
          <w:p>
            <w:pPr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транспортированию, обработке, утилизации,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обезвреживанию, размещению отходов, за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исключением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полигонов твердых бытовых отходов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0,0042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8,32</w:t>
            </w: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2"/>
          </w:tcPr>
          <w:p>
            <w:pPr>
              <w:jc w:val="center"/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Деятельность по предоставлению персональных услуг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11.</w:t>
            </w:r>
          </w:p>
        </w:tc>
        <w:tc>
          <w:tcPr>
            <w:tcW w:w="5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по стирке, химической чистке и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0,0083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5,59</w:t>
            </w:r>
          </w:p>
        </w:tc>
      </w:tr>
      <w:tr>
        <w:trPr>
          <w:trHeight w:val="230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окрашиванию текстильных и меховых изделий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12.</w:t>
            </w:r>
          </w:p>
        </w:tc>
        <w:tc>
          <w:tcPr>
            <w:tcW w:w="5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Предоставление услуг парикмахерскими и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0,0069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3,31</w:t>
            </w:r>
          </w:p>
        </w:tc>
      </w:tr>
      <w:tr>
        <w:trPr>
          <w:trHeight w:val="230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салонами красоты, соляриями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13.</w:t>
            </w:r>
          </w:p>
        </w:tc>
        <w:tc>
          <w:tcPr>
            <w:tcW w:w="5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бассейнов, аквапарков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0,0151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4,37</w:t>
            </w: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14.</w:t>
            </w:r>
          </w:p>
        </w:tc>
        <w:tc>
          <w:tcPr>
            <w:tcW w:w="5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бань, саун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0,0113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6,79</w:t>
            </w:r>
          </w:p>
        </w:tc>
      </w:tr>
      <w:tr>
        <w:trPr>
          <w:trHeight w:val="43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15.</w:t>
            </w:r>
          </w:p>
        </w:tc>
        <w:tc>
          <w:tcPr>
            <w:tcW w:w="5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Иная деятельность по предоставлению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0,0083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4,41</w:t>
            </w:r>
          </w:p>
        </w:tc>
      </w:tr>
      <w:tr>
        <w:trPr>
          <w:trHeight w:val="230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персональных услуг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2"/>
          </w:tcPr>
          <w:p>
            <w:pPr>
              <w:jc w:val="center"/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Деятельность гостиниц и прочих мест для временного проживания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16.</w:t>
            </w:r>
          </w:p>
        </w:tc>
        <w:tc>
          <w:tcPr>
            <w:tcW w:w="5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гостиниц и прочих мест для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0,0116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4,4</w:t>
            </w:r>
          </w:p>
        </w:tc>
      </w:tr>
      <w:tr>
        <w:trPr>
          <w:trHeight w:val="230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временного проживания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2"/>
          </w:tcPr>
          <w:p>
            <w:pPr>
              <w:jc w:val="center"/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Деятельность по организации отдыха и развлечений, культуры и спорта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17.</w:t>
            </w:r>
          </w:p>
        </w:tc>
        <w:tc>
          <w:tcPr>
            <w:tcW w:w="5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по организации отдыха и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0,0092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2,83</w:t>
            </w:r>
          </w:p>
        </w:tc>
      </w:tr>
      <w:tr>
        <w:trPr>
          <w:trHeight w:val="230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развлечений, культуры и спорта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18.</w:t>
            </w:r>
          </w:p>
        </w:tc>
        <w:tc>
          <w:tcPr>
            <w:tcW w:w="51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Иная деятельность в области здравоохранения,</w:t>
            </w:r>
          </w:p>
        </w:tc>
        <w:tc>
          <w:tcPr>
            <w:tcW w:w="2700" w:type="dxa"/>
            <w:vAlign w:val="bottom"/>
          </w:tcPr>
          <w:p>
            <w:pPr>
              <w:jc w:val="right"/>
              <w:ind w:righ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0,0143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3,5</w:t>
            </w:r>
          </w:p>
        </w:tc>
      </w:tr>
      <w:tr>
        <w:trPr>
          <w:trHeight w:val="230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предоставления коммунальных, социальных и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5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персональных услуг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3680" w:hanging="225"/>
        <w:spacing w:after="0"/>
        <w:tabs>
          <w:tab w:leader="none" w:pos="3680" w:val="left"/>
        </w:tabs>
        <w:numPr>
          <w:ilvl w:val="0"/>
          <w:numId w:val="5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Фармацевтическая деятельность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4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19. Деятельность аптечных организаций</w:t>
            </w:r>
          </w:p>
        </w:tc>
        <w:tc>
          <w:tcPr>
            <w:tcW w:w="2500" w:type="dxa"/>
            <w:vAlign w:val="bottom"/>
          </w:tcPr>
          <w:p>
            <w:pPr>
              <w:jc w:val="right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0,0091</w:t>
            </w:r>
          </w:p>
        </w:tc>
        <w:tc>
          <w:tcPr>
            <w:tcW w:w="1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1,85</w:t>
            </w:r>
          </w:p>
        </w:tc>
      </w:tr>
    </w:tbl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3580" w:hanging="279"/>
        <w:spacing w:after="0"/>
        <w:tabs>
          <w:tab w:leader="none" w:pos="3580" w:val="left"/>
        </w:tabs>
        <w:numPr>
          <w:ilvl w:val="0"/>
          <w:numId w:val="56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Деятельность в сфере образования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Деятельность учреждений высшего профессионального образования, образования для взрослых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49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20. Деятельность учреждений высшего</w:t>
            </w:r>
          </w:p>
        </w:tc>
        <w:tc>
          <w:tcPr>
            <w:tcW w:w="2560" w:type="dxa"/>
            <w:vAlign w:val="bottom"/>
          </w:tcPr>
          <w:p>
            <w:pPr>
              <w:jc w:val="right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0,0069</w:t>
            </w:r>
          </w:p>
        </w:tc>
        <w:tc>
          <w:tcPr>
            <w:tcW w:w="192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5,36</w:t>
            </w:r>
          </w:p>
        </w:tc>
      </w:tr>
      <w:tr>
        <w:trPr>
          <w:trHeight w:val="605"/>
        </w:trPr>
        <w:tc>
          <w:tcPr>
            <w:tcW w:w="4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700"/>
          </w:cols>
          <w:pgMar w:left="1440" w:top="1440" w:right="766" w:bottom="16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380" w:right="442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профессионального образования, образования для взрослых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360" w:type="dxa"/>
            <w:vAlign w:val="bottom"/>
            <w:gridSpan w:val="2"/>
          </w:tcPr>
          <w:p>
            <w:pPr>
              <w:ind w:left="2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детских и подростковых организаций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21.</w:t>
            </w:r>
          </w:p>
        </w:tc>
        <w:tc>
          <w:tcPr>
            <w:tcW w:w="50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дошкольных образовательных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0,00383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8,71</w:t>
            </w:r>
          </w:p>
        </w:tc>
      </w:tr>
      <w:tr>
        <w:trPr>
          <w:trHeight w:val="228"/>
        </w:trPr>
        <w:tc>
          <w:tcPr>
            <w:tcW w:w="5360" w:type="dxa"/>
            <w:vAlign w:val="bottom"/>
            <w:gridSpan w:val="2"/>
          </w:tcPr>
          <w:p>
            <w:pPr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организаций, за исключением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специальных (коррекционных)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0,00206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9,34</w:t>
            </w:r>
          </w:p>
        </w:tc>
      </w:tr>
      <w:tr>
        <w:trPr>
          <w:trHeight w:val="23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дошкольных образовательных организаций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22.</w:t>
            </w:r>
          </w:p>
        </w:tc>
        <w:tc>
          <w:tcPr>
            <w:tcW w:w="50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общеобразовательных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0,00446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8,48</w:t>
            </w:r>
          </w:p>
        </w:tc>
      </w:tr>
      <w:tr>
        <w:trPr>
          <w:trHeight w:val="230"/>
        </w:trPr>
        <w:tc>
          <w:tcPr>
            <w:tcW w:w="53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организаций, за исключением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школ-интернатов, специальных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0,00335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9,55</w:t>
            </w:r>
          </w:p>
        </w:tc>
      </w:tr>
      <w:tr>
        <w:trPr>
          <w:trHeight w:val="2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(коррекционных) общеобразовательных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организаций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23.</w:t>
            </w:r>
          </w:p>
        </w:tc>
        <w:tc>
          <w:tcPr>
            <w:tcW w:w="50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организаций дополнительного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0,00489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4,38</w:t>
            </w:r>
          </w:p>
        </w:tc>
      </w:tr>
      <w:tr>
        <w:trPr>
          <w:trHeight w:val="230"/>
        </w:trPr>
        <w:tc>
          <w:tcPr>
            <w:tcW w:w="53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образования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24.</w:t>
            </w:r>
          </w:p>
        </w:tc>
        <w:tc>
          <w:tcPr>
            <w:tcW w:w="50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профессиональных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0,00433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9,8</w:t>
            </w:r>
          </w:p>
        </w:tc>
      </w:tr>
      <w:tr>
        <w:trPr>
          <w:trHeight w:val="228"/>
        </w:trPr>
        <w:tc>
          <w:tcPr>
            <w:tcW w:w="5360" w:type="dxa"/>
            <w:vAlign w:val="bottom"/>
            <w:gridSpan w:val="2"/>
          </w:tcPr>
          <w:p>
            <w:pPr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образовательных организаций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25.</w:t>
            </w:r>
          </w:p>
        </w:tc>
        <w:tc>
          <w:tcPr>
            <w:tcW w:w="50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организаций для детей-сирот и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0,00426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8,56</w:t>
            </w:r>
          </w:p>
        </w:tc>
      </w:tr>
      <w:tr>
        <w:trPr>
          <w:trHeight w:val="230"/>
        </w:trPr>
        <w:tc>
          <w:tcPr>
            <w:tcW w:w="53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детей, оставшихся без попечения родителей, за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53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исключением: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образовательных организаций,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0,00444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9,14</w:t>
            </w:r>
          </w:p>
        </w:tc>
      </w:tr>
      <w:tr>
        <w:trPr>
          <w:trHeight w:val="23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оказывающих социальные услуги, в которые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помещаются под надзор дети-сироты и дети,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оставшиеся без попечения родителей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медицинских организаций,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0,0028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10,67</w:t>
            </w:r>
          </w:p>
        </w:tc>
      </w:tr>
      <w:tr>
        <w:trPr>
          <w:trHeight w:val="23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оказывающих социальные услуги, в которые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помещаются под надзор дети-сироты и дети,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оставшиеся без попечения родителей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организаций, оказывающих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0,0038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12,21</w:t>
            </w:r>
          </w:p>
        </w:tc>
      </w:tr>
      <w:tr>
        <w:trPr>
          <w:trHeight w:val="23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социальные услуги для детей-сирот и детей,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оставшихся без попечения родителей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26.</w:t>
            </w:r>
          </w:p>
        </w:tc>
        <w:tc>
          <w:tcPr>
            <w:tcW w:w="50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по организации отдыха детей и их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0,0054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4,48</w:t>
            </w:r>
          </w:p>
        </w:tc>
      </w:tr>
      <w:tr>
        <w:trPr>
          <w:trHeight w:val="230"/>
        </w:trPr>
        <w:tc>
          <w:tcPr>
            <w:tcW w:w="53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оздоровления, в том числе лагеря с дневным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5360" w:type="dxa"/>
            <w:vAlign w:val="bottom"/>
            <w:gridSpan w:val="2"/>
          </w:tcPr>
          <w:p>
            <w:pPr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пребыванием</w:t>
            </w: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3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27.</w:t>
            </w:r>
          </w:p>
        </w:tc>
        <w:tc>
          <w:tcPr>
            <w:tcW w:w="50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иных детских и подростковых</w:t>
            </w:r>
          </w:p>
        </w:tc>
        <w:tc>
          <w:tcPr>
            <w:tcW w:w="2280" w:type="dxa"/>
            <w:vAlign w:val="bottom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0,0038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6,17</w:t>
            </w:r>
          </w:p>
        </w:tc>
      </w:tr>
    </w:tbl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организаций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right="-599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IV. Деятельность по производству пищевых продуктов, предоставлению услуг общественного питания и торговле пищевыми продуктами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5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28. Деятельность по производству пищевых</w:t>
            </w:r>
          </w:p>
        </w:tc>
        <w:tc>
          <w:tcPr>
            <w:tcW w:w="2040" w:type="dxa"/>
            <w:vAlign w:val="bottom"/>
          </w:tcPr>
          <w:p>
            <w:pPr>
              <w:jc w:val="right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0,0099</w:t>
            </w:r>
          </w:p>
        </w:tc>
        <w:tc>
          <w:tcPr>
            <w:tcW w:w="192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6,16</w:t>
            </w:r>
          </w:p>
        </w:tc>
      </w:tr>
      <w:tr>
        <w:trPr>
          <w:trHeight w:val="228"/>
        </w:trPr>
        <w:tc>
          <w:tcPr>
            <w:tcW w:w="5440" w:type="dxa"/>
            <w:vAlign w:val="bottom"/>
          </w:tcPr>
          <w:p>
            <w:pPr>
              <w:ind w:left="1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продуктов, включая напитки, по производству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5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табачных изделий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5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29. Деятельность ресторанов, кафе, баров,</w:t>
            </w:r>
          </w:p>
        </w:tc>
        <w:tc>
          <w:tcPr>
            <w:tcW w:w="2040" w:type="dxa"/>
            <w:vAlign w:val="bottom"/>
          </w:tcPr>
          <w:p>
            <w:pPr>
              <w:jc w:val="right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0,0059</w:t>
            </w:r>
          </w:p>
        </w:tc>
        <w:tc>
          <w:tcPr>
            <w:tcW w:w="1920" w:type="dxa"/>
            <w:vAlign w:val="bottom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6,88</w:t>
            </w:r>
          </w:p>
        </w:tc>
      </w:tr>
      <w:tr>
        <w:trPr>
          <w:trHeight w:val="230"/>
        </w:trPr>
        <w:tc>
          <w:tcPr>
            <w:tcW w:w="5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закусочных, столовых, в том числе столовых при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54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предприятиях и учреждениях, поставка продукции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653"/>
        </w:trPr>
        <w:tc>
          <w:tcPr>
            <w:tcW w:w="5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640"/>
          </w:cols>
          <w:pgMar w:left="1440" w:top="1440" w:right="826" w:bottom="16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56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общественного питания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30.</w:t>
            </w:r>
          </w:p>
        </w:tc>
        <w:tc>
          <w:tcPr>
            <w:tcW w:w="5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по торговле пищевыми продуктами,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0,0067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4,06</w:t>
            </w:r>
          </w:p>
        </w:tc>
      </w:tr>
      <w:tr>
        <w:trPr>
          <w:trHeight w:val="230"/>
        </w:trPr>
        <w:tc>
          <w:tcPr>
            <w:tcW w:w="56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включая напитки, и табачными изделиями, за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56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исключением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2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предприятий мелкорозничной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0,0033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3,05</w:t>
            </w:r>
          </w:p>
        </w:tc>
      </w:tr>
      <w:tr>
        <w:trPr>
          <w:trHeight w:val="23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торговли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31.</w:t>
            </w:r>
          </w:p>
        </w:tc>
        <w:tc>
          <w:tcPr>
            <w:tcW w:w="5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Иная деятельность по производству пищевых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0,0067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4,49</w:t>
            </w:r>
          </w:p>
        </w:tc>
      </w:tr>
      <w:tr>
        <w:trPr>
          <w:trHeight w:val="230"/>
        </w:trPr>
        <w:tc>
          <w:tcPr>
            <w:tcW w:w="56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продуктов, предоставлению услуг общественного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56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питания и торговле пищевыми продуктами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3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700" w:type="dxa"/>
            <w:vAlign w:val="bottom"/>
            <w:gridSpan w:val="2"/>
          </w:tcPr>
          <w:p>
            <w:pPr>
              <w:ind w:left="1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V. Деятельность в сфере промышленности и сельского хозяйства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32.</w:t>
            </w:r>
          </w:p>
        </w:tc>
        <w:tc>
          <w:tcPr>
            <w:tcW w:w="5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промышленных предприятий,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0,0012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5,28</w:t>
            </w:r>
          </w:p>
        </w:tc>
      </w:tr>
      <w:tr>
        <w:trPr>
          <w:trHeight w:val="230"/>
        </w:trPr>
        <w:tc>
          <w:tcPr>
            <w:tcW w:w="56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использующих источники ионизирующего излучения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33.</w:t>
            </w:r>
          </w:p>
        </w:tc>
        <w:tc>
          <w:tcPr>
            <w:tcW w:w="5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в сфере сельского хозяйства, охота,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0,0238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4,76</w:t>
            </w:r>
          </w:p>
        </w:tc>
      </w:tr>
      <w:tr>
        <w:trPr>
          <w:trHeight w:val="230"/>
        </w:trPr>
        <w:tc>
          <w:tcPr>
            <w:tcW w:w="56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лесное хозяйство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34.</w:t>
            </w:r>
          </w:p>
        </w:tc>
        <w:tc>
          <w:tcPr>
            <w:tcW w:w="5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Рыболовство (кроме рыбопромысловых судов),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0,0234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4,8</w:t>
            </w:r>
          </w:p>
        </w:tc>
      </w:tr>
      <w:tr>
        <w:trPr>
          <w:trHeight w:val="228"/>
        </w:trPr>
        <w:tc>
          <w:tcPr>
            <w:tcW w:w="5640" w:type="dxa"/>
            <w:vAlign w:val="bottom"/>
            <w:gridSpan w:val="2"/>
          </w:tcPr>
          <w:p>
            <w:pPr>
              <w:ind w:left="1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рыбоводство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35.</w:t>
            </w:r>
          </w:p>
        </w:tc>
        <w:tc>
          <w:tcPr>
            <w:tcW w:w="5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Добыча полезных ископаемых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0,0134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7,01</w:t>
            </w: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36.</w:t>
            </w:r>
          </w:p>
        </w:tc>
        <w:tc>
          <w:tcPr>
            <w:tcW w:w="5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обрабатывающих производств, за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0,0084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4,74</w:t>
            </w:r>
          </w:p>
        </w:tc>
      </w:tr>
      <w:tr>
        <w:trPr>
          <w:trHeight w:val="230"/>
        </w:trPr>
        <w:tc>
          <w:tcPr>
            <w:tcW w:w="56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исключением: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производства мебели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0,0029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4,84</w:t>
            </w:r>
          </w:p>
        </w:tc>
      </w:tr>
      <w:tr>
        <w:trPr>
          <w:trHeight w:val="435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древесно-стружечного производства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0,0027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</w:rPr>
              <w:t>10,13</w:t>
            </w:r>
          </w:p>
        </w:tc>
      </w:tr>
      <w:tr>
        <w:trPr>
          <w:trHeight w:val="432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производства строительных и отделочных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0,0037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7,43</w:t>
            </w:r>
          </w:p>
        </w:tc>
      </w:tr>
      <w:tr>
        <w:trPr>
          <w:trHeight w:val="23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материалов и изделий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37.</w:t>
            </w:r>
          </w:p>
        </w:tc>
        <w:tc>
          <w:tcPr>
            <w:tcW w:w="5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Производство, передача и распределение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0,0194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5,59</w:t>
            </w:r>
          </w:p>
        </w:tc>
      </w:tr>
      <w:tr>
        <w:trPr>
          <w:trHeight w:val="230"/>
        </w:trPr>
        <w:tc>
          <w:tcPr>
            <w:tcW w:w="56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электроэнергии, газа, пара и горячей воды, за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56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исключением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производства, распределения и передачи горячей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0,0216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6,78</w:t>
            </w:r>
          </w:p>
        </w:tc>
      </w:tr>
      <w:tr>
        <w:trPr>
          <w:trHeight w:val="2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воды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38.</w:t>
            </w:r>
          </w:p>
        </w:tc>
        <w:tc>
          <w:tcPr>
            <w:tcW w:w="5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Строительство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0,0082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5,23</w:t>
            </w: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39.</w:t>
            </w:r>
          </w:p>
        </w:tc>
        <w:tc>
          <w:tcPr>
            <w:tcW w:w="5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предприятий транспортной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0,0097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4,24</w:t>
            </w:r>
          </w:p>
        </w:tc>
      </w:tr>
      <w:tr>
        <w:trPr>
          <w:trHeight w:val="231"/>
        </w:trPr>
        <w:tc>
          <w:tcPr>
            <w:tcW w:w="56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инфраструктуры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40.</w:t>
            </w:r>
          </w:p>
        </w:tc>
        <w:tc>
          <w:tcPr>
            <w:tcW w:w="5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Вспомогательная и дополнительная транспортная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0,0082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3,68</w:t>
            </w:r>
          </w:p>
        </w:tc>
      </w:tr>
      <w:tr>
        <w:trPr>
          <w:trHeight w:val="230"/>
        </w:trPr>
        <w:tc>
          <w:tcPr>
            <w:tcW w:w="56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2"/>
        </w:trPr>
        <w:tc>
          <w:tcPr>
            <w:tcW w:w="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41.</w:t>
            </w:r>
          </w:p>
        </w:tc>
        <w:tc>
          <w:tcPr>
            <w:tcW w:w="5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иных промышленных предприятий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0,0088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4,33</w:t>
            </w: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700" w:type="dxa"/>
            <w:vAlign w:val="bottom"/>
            <w:gridSpan w:val="2"/>
          </w:tcPr>
          <w:p>
            <w:pPr>
              <w:ind w:left="2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VI. Деятельность в области связи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3"/>
              </w:rPr>
              <w:t>42.</w:t>
            </w:r>
          </w:p>
        </w:tc>
        <w:tc>
          <w:tcPr>
            <w:tcW w:w="5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Деятельность в области связи, за исключением: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0,007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3,33</w:t>
            </w:r>
          </w:p>
        </w:tc>
      </w:tr>
      <w:tr>
        <w:trPr>
          <w:trHeight w:val="434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передающих радиотехнических</w:t>
            </w:r>
          </w:p>
        </w:tc>
        <w:tc>
          <w:tcPr>
            <w:tcW w:w="2480" w:type="dxa"/>
            <w:vAlign w:val="bottom"/>
          </w:tcPr>
          <w:p>
            <w:pPr>
              <w:jc w:val="center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0,0042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3,52</w:t>
            </w:r>
          </w:p>
        </w:tc>
      </w:tr>
      <w:tr>
        <w:trPr>
          <w:trHeight w:val="23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объектов, за исключением деятельности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радиолокационных станций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555"/>
        </w:trPr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640"/>
          </w:cols>
          <w:pgMar w:left="1440" w:top="1440" w:right="826" w:bottom="16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1221105</wp:posOffset>
            </wp:positionV>
            <wp:extent cx="5977890" cy="1841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53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радиолокационных станций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0,0007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1,67</w:t>
            </w:r>
          </w:p>
        </w:tc>
      </w:tr>
      <w:tr>
        <w:trPr>
          <w:trHeight w:val="434"/>
        </w:trPr>
        <w:tc>
          <w:tcPr>
            <w:tcW w:w="53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телевизионных станций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0,0032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4,94</w:t>
            </w:r>
          </w:p>
        </w:tc>
      </w:tr>
      <w:tr>
        <w:trPr>
          <w:trHeight w:val="434"/>
        </w:trPr>
        <w:tc>
          <w:tcPr>
            <w:tcW w:w="53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радиовещательных станций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0,0078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3,8</w:t>
            </w:r>
          </w:p>
        </w:tc>
      </w:tr>
      <w:tr>
        <w:trPr>
          <w:trHeight w:val="434"/>
        </w:trPr>
        <w:tc>
          <w:tcPr>
            <w:tcW w:w="53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базовых станций сотовой и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0,0039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3,03</w:t>
            </w:r>
          </w:p>
        </w:tc>
      </w:tr>
      <w:tr>
        <w:trPr>
          <w:trHeight w:val="228"/>
        </w:trPr>
        <w:tc>
          <w:tcPr>
            <w:tcW w:w="5320" w:type="dxa"/>
            <w:vAlign w:val="bottom"/>
          </w:tcPr>
          <w:p>
            <w:pPr>
              <w:ind w:left="3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транкинговой связи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34"/>
        </w:trPr>
        <w:tc>
          <w:tcPr>
            <w:tcW w:w="8140" w:type="dxa"/>
            <w:vAlign w:val="bottom"/>
            <w:gridSpan w:val="2"/>
          </w:tcPr>
          <w:p>
            <w:pPr>
              <w:ind w:left="1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VII. Деятельность, связанная с эксплуатацией транспортных средств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4"/>
        </w:trPr>
        <w:tc>
          <w:tcPr>
            <w:tcW w:w="5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43. Деятельность иных транспортных средств, за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0,0111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1,26</w:t>
            </w:r>
          </w:p>
        </w:tc>
      </w:tr>
      <w:tr>
        <w:trPr>
          <w:trHeight w:val="230"/>
        </w:trPr>
        <w:tc>
          <w:tcPr>
            <w:tcW w:w="5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исключением: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35"/>
        </w:trPr>
        <w:tc>
          <w:tcPr>
            <w:tcW w:w="53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водного транспорта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0,0156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3,17</w:t>
            </w:r>
          </w:p>
        </w:tc>
      </w:tr>
      <w:tr>
        <w:trPr>
          <w:trHeight w:val="434"/>
        </w:trPr>
        <w:tc>
          <w:tcPr>
            <w:tcW w:w="53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рыбопромысловых судов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0,008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4,81</w:t>
            </w:r>
          </w:p>
        </w:tc>
      </w:tr>
      <w:tr>
        <w:trPr>
          <w:trHeight w:val="432"/>
        </w:trPr>
        <w:tc>
          <w:tcPr>
            <w:tcW w:w="53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воздушного транспорта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0,0107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3,21</w:t>
            </w:r>
          </w:p>
        </w:tc>
      </w:tr>
      <w:tr>
        <w:trPr>
          <w:trHeight w:val="434"/>
        </w:trPr>
        <w:tc>
          <w:tcPr>
            <w:tcW w:w="53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железнодорожного транспорта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0,008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3,86</w:t>
            </w:r>
          </w:p>
        </w:tc>
      </w:tr>
      <w:tr>
        <w:trPr>
          <w:trHeight w:val="434"/>
        </w:trPr>
        <w:tc>
          <w:tcPr>
            <w:tcW w:w="53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метрополитена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0,008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1,25</w:t>
            </w:r>
          </w:p>
        </w:tc>
      </w:tr>
      <w:tr>
        <w:trPr>
          <w:trHeight w:val="434"/>
        </w:trPr>
        <w:tc>
          <w:tcPr>
            <w:tcW w:w="53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автомобильного транспорта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0,011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0,96</w:t>
            </w:r>
          </w:p>
        </w:tc>
      </w:tr>
      <w:tr>
        <w:trPr>
          <w:trHeight w:val="434"/>
        </w:trPr>
        <w:tc>
          <w:tcPr>
            <w:tcW w:w="532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деятельности электрического транспорта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0,008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3,41</w:t>
            </w:r>
          </w:p>
        </w:tc>
      </w:tr>
      <w:tr>
        <w:trPr>
          <w:trHeight w:val="432"/>
        </w:trPr>
        <w:tc>
          <w:tcPr>
            <w:tcW w:w="8140" w:type="dxa"/>
            <w:vAlign w:val="bottom"/>
            <w:gridSpan w:val="2"/>
          </w:tcPr>
          <w:p>
            <w:pPr>
              <w:ind w:left="3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VIII. Прочие виды деятельности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5"/>
        </w:trPr>
        <w:tc>
          <w:tcPr>
            <w:tcW w:w="5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44. Прочие виды деятельности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righ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0,012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3,2".</w:t>
            </w:r>
          </w:p>
        </w:tc>
      </w:tr>
      <w:tr>
        <w:trPr>
          <w:trHeight w:val="106"/>
        </w:trPr>
        <w:tc>
          <w:tcPr>
            <w:tcW w:w="5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4392930</wp:posOffset>
            </wp:positionV>
            <wp:extent cx="5977890" cy="1841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920"/>
          </w:cols>
          <w:pgMar w:left="1440" w:top="1440" w:right="546" w:bottom="1440" w:gutter="0" w:footer="0" w:header="0"/>
        </w:sectPr>
      </w:pPr>
    </w:p>
    <w:sectPr>
      <w:pgSz w:w="11906" w:h="16838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fixed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2213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1">
    <w:nsid w:val="260D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4"/>
    </w:lvl>
  </w:abstractNum>
  <w:abstractNum w:abstractNumId="2">
    <w:nsid w:val="6B89"/>
    <w:multiLevelType w:val="hybridMultilevel"/>
    <w:lvl w:ilvl="0">
      <w:lvlJc w:val="left"/>
      <w:lvlText w:val="%1."/>
      <w:numFmt w:val="decimal"/>
      <w:start w:val="1"/>
    </w:lvl>
  </w:abstractNum>
  <w:abstractNum w:abstractNumId="3">
    <w:nsid w:val="30A"/>
    <w:multiLevelType w:val="hybridMultilevel"/>
    <w:lvl w:ilvl="0">
      <w:lvlJc w:val="left"/>
      <w:lvlText w:val="%1."/>
      <w:numFmt w:val="decimal"/>
      <w:start w:val="13"/>
    </w:lvl>
  </w:abstractNum>
  <w:abstractNum w:abstractNumId="4">
    <w:nsid w:val="301C"/>
    <w:multiLevelType w:val="hybridMultilevel"/>
    <w:lvl w:ilvl="0">
      <w:lvlJc w:val="left"/>
      <w:lvlText w:val="%1."/>
      <w:numFmt w:val="decimal"/>
      <w:start w:val="19"/>
    </w:lvl>
  </w:abstractNum>
  <w:abstractNum w:abstractNumId="5">
    <w:nsid w:val="BDB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22"/>
    </w:lvl>
  </w:abstractNum>
  <w:abstractNum w:abstractNumId="6">
    <w:nsid w:val="56AE"/>
    <w:multiLevelType w:val="hybridMultilevel"/>
    <w:lvl w:ilvl="0">
      <w:lvlJc w:val="left"/>
      <w:lvlText w:val="%1."/>
      <w:numFmt w:val="decimal"/>
      <w:start w:val="1"/>
    </w:lvl>
  </w:abstractNum>
  <w:abstractNum w:abstractNumId="7">
    <w:nsid w:val="732"/>
    <w:multiLevelType w:val="hybridMultilevel"/>
    <w:lvl w:ilvl="0">
      <w:lvlJc w:val="left"/>
      <w:lvlText w:val="%1."/>
      <w:numFmt w:val="decimal"/>
      <w:start w:val="6"/>
    </w:lvl>
  </w:abstractNum>
  <w:abstractNum w:abstractNumId="8">
    <w:nsid w:val="120"/>
    <w:multiLevelType w:val="hybridMultilevel"/>
    <w:lvl w:ilvl="0">
      <w:lvlJc w:val="left"/>
      <w:lvlText w:val="%1."/>
      <w:numFmt w:val="decimal"/>
      <w:start w:val="10"/>
    </w:lvl>
  </w:abstractNum>
  <w:abstractNum w:abstractNumId="9">
    <w:nsid w:val="759A"/>
    <w:multiLevelType w:val="hybridMultilevel"/>
    <w:lvl w:ilvl="0">
      <w:lvlJc w:val="left"/>
      <w:lvlText w:val="%1."/>
      <w:numFmt w:val="decimal"/>
      <w:start w:val="11"/>
    </w:lvl>
  </w:abstractNum>
  <w:abstractNum w:abstractNumId="10">
    <w:nsid w:val="2350"/>
    <w:multiLevelType w:val="hybridMultilevel"/>
    <w:lvl w:ilvl="0">
      <w:lvlJc w:val="left"/>
      <w:lvlText w:val="%1."/>
      <w:numFmt w:val="decimal"/>
      <w:start w:val="13"/>
    </w:lvl>
  </w:abstractNum>
  <w:abstractNum w:abstractNumId="11">
    <w:nsid w:val="22EE"/>
    <w:multiLevelType w:val="hybridMultilevel"/>
    <w:lvl w:ilvl="0">
      <w:lvlJc w:val="left"/>
      <w:lvlText w:val="%1."/>
      <w:numFmt w:val="decimal"/>
      <w:start w:val="14"/>
    </w:lvl>
  </w:abstractNum>
  <w:abstractNum w:abstractNumId="12">
    <w:nsid w:val="4B40"/>
    <w:multiLevelType w:val="hybridMultilevel"/>
    <w:lvl w:ilvl="0">
      <w:lvlJc w:val="left"/>
      <w:lvlText w:val="%1."/>
      <w:numFmt w:val="decimal"/>
      <w:start w:val="15"/>
    </w:lvl>
  </w:abstractNum>
  <w:abstractNum w:abstractNumId="13">
    <w:nsid w:val="5878"/>
    <w:multiLevelType w:val="hybridMultilevel"/>
    <w:lvl w:ilvl="0">
      <w:lvlJc w:val="left"/>
      <w:lvlText w:val="%1."/>
      <w:numFmt w:val="decimal"/>
      <w:start w:val="19"/>
    </w:lvl>
  </w:abstractNum>
  <w:abstractNum w:abstractNumId="14">
    <w:nsid w:val="6B36"/>
    <w:multiLevelType w:val="hybridMultilevel"/>
    <w:lvl w:ilvl="0">
      <w:lvlJc w:val="left"/>
      <w:lvlText w:val="%1."/>
      <w:numFmt w:val="decimal"/>
      <w:start w:val="22"/>
    </w:lvl>
  </w:abstractNum>
  <w:abstractNum w:abstractNumId="15">
    <w:nsid w:val="5CFD"/>
    <w:multiLevelType w:val="hybridMultilevel"/>
    <w:lvl w:ilvl="0">
      <w:lvlJc w:val="left"/>
      <w:lvlText w:val="%1."/>
      <w:numFmt w:val="decimal"/>
      <w:start w:val="24"/>
    </w:lvl>
  </w:abstractNum>
  <w:abstractNum w:abstractNumId="16">
    <w:nsid w:val="3E12"/>
    <w:multiLevelType w:val="hybridMultilevel"/>
    <w:lvl w:ilvl="0">
      <w:lvlJc w:val="left"/>
      <w:lvlText w:val="%1."/>
      <w:numFmt w:val="decimal"/>
      <w:start w:val="26"/>
    </w:lvl>
  </w:abstractNum>
  <w:abstractNum w:abstractNumId="17">
    <w:nsid w:val="1A49"/>
    <w:multiLevelType w:val="hybridMultilevel"/>
    <w:lvl w:ilvl="0">
      <w:lvlJc w:val="left"/>
      <w:lvlText w:val="%1."/>
      <w:numFmt w:val="decimal"/>
      <w:start w:val="28"/>
    </w:lvl>
  </w:abstractNum>
  <w:abstractNum w:abstractNumId="18">
    <w:nsid w:val="5F32"/>
    <w:multiLevelType w:val="hybridMultilevel"/>
    <w:lvl w:ilvl="0">
      <w:lvlJc w:val="left"/>
      <w:lvlText w:val="%1."/>
      <w:numFmt w:val="decimal"/>
      <w:start w:val="29"/>
    </w:lvl>
  </w:abstractNum>
  <w:abstractNum w:abstractNumId="19">
    <w:nsid w:val="3BF6"/>
    <w:multiLevelType w:val="hybridMultilevel"/>
    <w:lvl w:ilvl="0">
      <w:lvlJc w:val="left"/>
      <w:lvlText w:val="%1."/>
      <w:numFmt w:val="decimal"/>
      <w:start w:val="32"/>
    </w:lvl>
  </w:abstractNum>
  <w:abstractNum w:abstractNumId="20">
    <w:nsid w:val="3A9E"/>
    <w:multiLevelType w:val="hybridMultilevel"/>
    <w:lvl w:ilvl="0">
      <w:lvlJc w:val="left"/>
      <w:lvlText w:val="%1."/>
      <w:numFmt w:val="decimal"/>
      <w:start w:val="34"/>
    </w:lvl>
  </w:abstractNum>
  <w:abstractNum w:abstractNumId="21">
    <w:nsid w:val="797D"/>
    <w:multiLevelType w:val="hybridMultilevel"/>
    <w:lvl w:ilvl="0">
      <w:lvlJc w:val="left"/>
      <w:lvlText w:val="%1."/>
      <w:numFmt w:val="decimal"/>
      <w:start w:val="38"/>
    </w:lvl>
  </w:abstractNum>
  <w:abstractNum w:abstractNumId="22">
    <w:nsid w:val="5F49"/>
    <w:multiLevelType w:val="hybridMultilevel"/>
    <w:lvl w:ilvl="0">
      <w:lvlJc w:val="left"/>
      <w:lvlText w:val="%1."/>
      <w:numFmt w:val="decimal"/>
      <w:start w:val="1"/>
    </w:lvl>
  </w:abstractNum>
  <w:abstractNum w:abstractNumId="23">
    <w:nsid w:val="DDC"/>
    <w:multiLevelType w:val="hybridMultilevel"/>
    <w:lvl w:ilvl="0">
      <w:lvlJc w:val="left"/>
      <w:lvlText w:val="%1."/>
      <w:numFmt w:val="decimal"/>
      <w:start w:val="2"/>
    </w:lvl>
  </w:abstractNum>
  <w:abstractNum w:abstractNumId="24">
    <w:nsid w:val="4CAD"/>
    <w:multiLevelType w:val="hybridMultilevel"/>
    <w:lvl w:ilvl="0">
      <w:lvlJc w:val="left"/>
      <w:lvlText w:val="%1."/>
      <w:numFmt w:val="decimal"/>
      <w:start w:val="21"/>
    </w:lvl>
  </w:abstractNum>
  <w:abstractNum w:abstractNumId="25">
    <w:nsid w:val="314F"/>
    <w:multiLevelType w:val="hybridMultilevel"/>
    <w:lvl w:ilvl="0">
      <w:lvlJc w:val="left"/>
      <w:lvlText w:val="%1."/>
      <w:numFmt w:val="decimal"/>
      <w:start w:val="23"/>
    </w:lvl>
  </w:abstractNum>
  <w:abstractNum w:abstractNumId="26">
    <w:nsid w:val="5E14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%2."/>
      <w:numFmt w:val="decimal"/>
      <w:start w:val="26"/>
    </w:lvl>
  </w:abstractNum>
  <w:abstractNum w:abstractNumId="27">
    <w:nsid w:val="4DF2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%2."/>
      <w:numFmt w:val="decimal"/>
      <w:start w:val="28"/>
    </w:lvl>
  </w:abstractNum>
  <w:abstractNum w:abstractNumId="28">
    <w:nsid w:val="4944"/>
    <w:multiLevelType w:val="hybridMultilevel"/>
    <w:lvl w:ilvl="0">
      <w:lvlJc w:val="left"/>
      <w:lvlText w:val="%1."/>
      <w:numFmt w:val="decimal"/>
      <w:start w:val="1"/>
    </w:lvl>
  </w:abstractNum>
  <w:abstractNum w:abstractNumId="29">
    <w:nsid w:val="2E40"/>
    <w:multiLevelType w:val="hybridMultilevel"/>
    <w:lvl w:ilvl="0">
      <w:lvlJc w:val="left"/>
      <w:lvlText w:val="%1."/>
      <w:numFmt w:val="decimal"/>
      <w:start w:val="2"/>
    </w:lvl>
  </w:abstractNum>
  <w:abstractNum w:abstractNumId="30">
    <w:nsid w:val="1366"/>
    <w:multiLevelType w:val="hybridMultilevel"/>
    <w:lvl w:ilvl="0">
      <w:lvlJc w:val="left"/>
      <w:lvlText w:val="%1."/>
      <w:numFmt w:val="decimal"/>
      <w:start w:val="3"/>
    </w:lvl>
  </w:abstractNum>
  <w:abstractNum w:abstractNumId="31">
    <w:nsid w:val="1CD0"/>
    <w:multiLevelType w:val="hybridMultilevel"/>
    <w:lvl w:ilvl="0">
      <w:lvlJc w:val="left"/>
      <w:lvlText w:val="%1."/>
      <w:numFmt w:val="decimal"/>
      <w:start w:val="3"/>
    </w:lvl>
  </w:abstractNum>
  <w:abstractNum w:abstractNumId="32">
    <w:nsid w:val="366B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16"/>
    </w:lvl>
  </w:abstractNum>
  <w:abstractNum w:abstractNumId="33">
    <w:nsid w:val="66C4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19"/>
    </w:lvl>
  </w:abstractNum>
  <w:abstractNum w:abstractNumId="34">
    <w:nsid w:val="4230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21"/>
    </w:lvl>
  </w:abstractNum>
  <w:abstractNum w:abstractNumId="35">
    <w:nsid w:val="7EB7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%2."/>
      <w:numFmt w:val="decimal"/>
      <w:start w:val="22"/>
    </w:lvl>
  </w:abstractNum>
  <w:abstractNum w:abstractNumId="36">
    <w:nsid w:val="6032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%2."/>
      <w:numFmt w:val="decimal"/>
      <w:start w:val="23"/>
    </w:lvl>
  </w:abstractNum>
  <w:abstractNum w:abstractNumId="37">
    <w:nsid w:val="2C3B"/>
    <w:multiLevelType w:val="hybridMultilevel"/>
    <w:lvl w:ilvl="0">
      <w:lvlJc w:val="left"/>
      <w:lvlText w:val="%1."/>
      <w:numFmt w:val="upperLetter"/>
      <w:start w:val="35"/>
    </w:lvl>
  </w:abstractNum>
  <w:abstractNum w:abstractNumId="38">
    <w:nsid w:val="15A1"/>
    <w:multiLevelType w:val="hybridMultilevel"/>
    <w:lvl w:ilvl="0">
      <w:lvlJc w:val="left"/>
      <w:lvlText w:val="с"/>
      <w:numFmt w:val="bullet"/>
      <w:start w:val="1"/>
    </w:lvl>
  </w:abstractNum>
  <w:abstractNum w:abstractNumId="39">
    <w:nsid w:val="5422"/>
    <w:multiLevelType w:val="hybridMultilevel"/>
    <w:lvl w:ilvl="0">
      <w:lvlJc w:val="left"/>
      <w:lvlText w:val="%1."/>
      <w:numFmt w:val="decimal"/>
      <w:start w:val="18"/>
    </w:lvl>
  </w:abstractNum>
  <w:abstractNum w:abstractNumId="40">
    <w:nsid w:val="3EF6"/>
    <w:multiLevelType w:val="hybridMultilevel"/>
    <w:lvl w:ilvl="0">
      <w:lvlJc w:val="left"/>
      <w:lvlText w:val="%1."/>
      <w:numFmt w:val="decimal"/>
      <w:start w:val="19"/>
    </w:lvl>
  </w:abstractNum>
  <w:abstractNum w:abstractNumId="41">
    <w:nsid w:val="822"/>
    <w:multiLevelType w:val="hybridMultilevel"/>
    <w:lvl w:ilvl="0">
      <w:lvlJc w:val="left"/>
      <w:lvlText w:val="%1."/>
      <w:numFmt w:val="decimal"/>
      <w:start w:val="22"/>
    </w:lvl>
  </w:abstractNum>
  <w:abstractNum w:abstractNumId="42">
    <w:nsid w:val="5991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%2."/>
      <w:numFmt w:val="decimal"/>
      <w:start w:val="23"/>
    </w:lvl>
  </w:abstractNum>
  <w:abstractNum w:abstractNumId="43">
    <w:nsid w:val="409D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%2."/>
      <w:numFmt w:val="decimal"/>
      <w:start w:val="24"/>
    </w:lvl>
  </w:abstractNum>
  <w:abstractNum w:abstractNumId="44">
    <w:nsid w:val="12E1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"/>
      <w:numFmt w:val="upperLetter"/>
      <w:start w:val="1"/>
    </w:lvl>
    <w:lvl w:ilvl="2">
      <w:lvlJc w:val="left"/>
      <w:lvlText w:val="К"/>
      <w:numFmt w:val="bullet"/>
      <w:start w:val="1"/>
    </w:lvl>
  </w:abstractNum>
  <w:abstractNum w:abstractNumId="45">
    <w:nsid w:val="798B"/>
    <w:multiLevelType w:val="hybridMultilevel"/>
    <w:lvl w:ilvl="0">
      <w:lvlJc w:val="left"/>
      <w:lvlText w:val="%1."/>
      <w:numFmt w:val="decimal"/>
      <w:start w:val="1"/>
    </w:lvl>
  </w:abstractNum>
  <w:abstractNum w:abstractNumId="46">
    <w:nsid w:val="121F"/>
    <w:multiLevelType w:val="hybridMultilevel"/>
    <w:lvl w:ilvl="0">
      <w:lvlJc w:val="left"/>
      <w:lvlText w:val="%1."/>
      <w:numFmt w:val="decimal"/>
      <w:start w:val="2"/>
    </w:lvl>
  </w:abstractNum>
  <w:abstractNum w:abstractNumId="47">
    <w:nsid w:val="73DA"/>
    <w:multiLevelType w:val="hybridMultilevel"/>
    <w:lvl w:ilvl="0">
      <w:lvlJc w:val="left"/>
      <w:lvlText w:val="%1."/>
      <w:numFmt w:val="decimal"/>
      <w:start w:val="4"/>
    </w:lvl>
  </w:abstractNum>
  <w:abstractNum w:abstractNumId="48">
    <w:nsid w:val="58B0"/>
    <w:multiLevelType w:val="hybridMultilevel"/>
    <w:lvl w:ilvl="0">
      <w:lvlJc w:val="left"/>
      <w:lvlText w:val="%1."/>
      <w:numFmt w:val="decimal"/>
      <w:start w:val="5"/>
    </w:lvl>
  </w:abstractNum>
  <w:abstractNum w:abstractNumId="49">
    <w:nsid w:val="26CA"/>
    <w:multiLevelType w:val="hybridMultilevel"/>
    <w:lvl w:ilvl="0">
      <w:lvlJc w:val="left"/>
      <w:lvlText w:val="%1."/>
      <w:numFmt w:val="upperLetter"/>
      <w:start w:val="35"/>
    </w:lvl>
  </w:abstractNum>
  <w:abstractNum w:abstractNumId="50">
    <w:nsid w:val="3699"/>
    <w:multiLevelType w:val="hybridMultilevel"/>
    <w:lvl w:ilvl="0">
      <w:lvlJc w:val="left"/>
      <w:lvlText w:val="%1."/>
      <w:numFmt w:val="decimal"/>
      <w:start w:val="7"/>
    </w:lvl>
  </w:abstractNum>
  <w:abstractNum w:abstractNumId="51">
    <w:nsid w:val="902"/>
    <w:multiLevelType w:val="hybridMultilevel"/>
    <w:lvl w:ilvl="0">
      <w:lvlJc w:val="left"/>
      <w:lvlText w:val="%1"/>
      <w:numFmt w:val="decimal"/>
      <w:start w:val="2"/>
    </w:lvl>
  </w:abstractNum>
  <w:abstractNum w:abstractNumId="52">
    <w:nsid w:val="7BB9"/>
    <w:multiLevelType w:val="hybridMultilevel"/>
    <w:lvl w:ilvl="0">
      <w:lvlJc w:val="left"/>
      <w:lvlText w:val="%1."/>
      <w:numFmt w:val="decimal"/>
      <w:start w:val="8"/>
    </w:lvl>
  </w:abstractNum>
  <w:abstractNum w:abstractNumId="53">
    <w:nsid w:val="5772"/>
    <w:multiLevelType w:val="hybridMultilevel"/>
    <w:lvl w:ilvl="0">
      <w:lvlJc w:val="left"/>
      <w:lvlText w:val="В"/>
      <w:numFmt w:val="bullet"/>
      <w:start w:val="1"/>
    </w:lvl>
  </w:abstractNum>
  <w:abstractNum w:abstractNumId="54">
    <w:nsid w:val="139D"/>
    <w:multiLevelType w:val="hybridMultilevel"/>
    <w:lvl w:ilvl="0">
      <w:lvlJc w:val="left"/>
      <w:lvlText w:val="%1."/>
      <w:numFmt w:val="upperLetter"/>
      <w:start w:val="35"/>
    </w:lvl>
  </w:abstractNum>
  <w:abstractNum w:abstractNumId="55">
    <w:nsid w:val="7049"/>
    <w:multiLevelType w:val="hybridMultilevel"/>
    <w:lvl w:ilvl="0">
      <w:lvlJc w:val="left"/>
      <w:lvlText w:val="%1."/>
      <w:numFmt w:val="upperLetter"/>
      <w:start w:val="6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  <Relationship Id="rId21" Type="http://schemas.openxmlformats.org/officeDocument/2006/relationships/image" Target="media/image12.jpeg" />
  <Relationship Id="rId22" Type="http://schemas.openxmlformats.org/officeDocument/2006/relationships/image" Target="media/image13.jpeg" />
  <Relationship Id="rId23" Type="http://schemas.openxmlformats.org/officeDocument/2006/relationships/image" Target="media/image14.jpeg" />
  <Relationship Id="rId24" Type="http://schemas.openxmlformats.org/officeDocument/2006/relationships/image" Target="media/image15.jpeg" />
  <Relationship Id="rId25" Type="http://schemas.openxmlformats.org/officeDocument/2006/relationships/image" Target="media/image16.jpeg" />
  <Relationship Id="rId26" Type="http://schemas.openxmlformats.org/officeDocument/2006/relationships/image" Target="media/image17.jpeg" />
  <Relationship Id="rId27" Type="http://schemas.openxmlformats.org/officeDocument/2006/relationships/image" Target="media/image18.jpeg" />
  <Relationship Id="rId28" Type="http://schemas.openxmlformats.org/officeDocument/2006/relationships/image" Target="media/image19.jpeg" />
  <Relationship Id="rId29" Type="http://schemas.openxmlformats.org/officeDocument/2006/relationships/image" Target="media/image20.jpeg" />
  <Relationship Id="rId30" Type="http://schemas.openxmlformats.org/officeDocument/2006/relationships/image" Target="media/image21.jpeg" />
  <Relationship Id="rId31" Type="http://schemas.openxmlformats.org/officeDocument/2006/relationships/image" Target="media/image22.jpeg" />
  <Relationship Id="rId32" Type="http://schemas.openxmlformats.org/officeDocument/2006/relationships/image" Target="media/image23.jpeg" />
  <Relationship Id="rId33" Type="http://schemas.openxmlformats.org/officeDocument/2006/relationships/image" Target="media/image24.jpeg" />
  <Relationship Id="rId34" Type="http://schemas.openxmlformats.org/officeDocument/2006/relationships/image" Target="media/image25.jpeg" />
  <Relationship Id="rId35" Type="http://schemas.openxmlformats.org/officeDocument/2006/relationships/image" Target="media/image26.jpeg" />
  <Relationship Id="rId36" Type="http://schemas.openxmlformats.org/officeDocument/2006/relationships/image" Target="media/image27.jpeg" />
  <Relationship Id="rId37" Type="http://schemas.openxmlformats.org/officeDocument/2006/relationships/image" Target="media/image28.jpeg" />
  <Relationship Id="rId38" Type="http://schemas.openxmlformats.org/officeDocument/2006/relationships/image" Target="media/image29.jpeg" />
  <Relationship Id="rId39" Type="http://schemas.openxmlformats.org/officeDocument/2006/relationships/image" Target="media/image30.jpeg" />
  <Relationship Id="rId40" Type="http://schemas.openxmlformats.org/officeDocument/2006/relationships/image" Target="media/image31.jpeg" />
  <Relationship Id="rId41" Type="http://schemas.openxmlformats.org/officeDocument/2006/relationships/image" Target="media/image32.jpeg" />
  <Relationship Id="rId42" Type="http://schemas.openxmlformats.org/officeDocument/2006/relationships/image" Target="media/image33.jpeg" />
  <Relationship Id="rId43" Type="http://schemas.openxmlformats.org/officeDocument/2006/relationships/image" Target="media/image34.jpeg" />
  <Relationship Id="rId44" Type="http://schemas.openxmlformats.org/officeDocument/2006/relationships/image" Target="media/image35.jpeg" />
  <Relationship Id="rId45" Type="http://schemas.openxmlformats.org/officeDocument/2006/relationships/image" Target="media/image36.jpeg" />
  <Relationship Id="rId46" Type="http://schemas.openxmlformats.org/officeDocument/2006/relationships/image" Target="media/image37.jpeg" />
  <Relationship Id="rId47" Type="http://schemas.openxmlformats.org/officeDocument/2006/relationships/image" Target="media/image38.jpeg" />
  <Relationship Id="rId48" Type="http://schemas.openxmlformats.org/officeDocument/2006/relationships/image" Target="media/image39.jpeg" />
  <Relationship Id="rId49" Type="http://schemas.openxmlformats.org/officeDocument/2006/relationships/image" Target="media/image40.jpeg" />
  <Relationship Id="rId50" Type="http://schemas.openxmlformats.org/officeDocument/2006/relationships/image" Target="media/image41.jpeg" />
  <Relationship Id="rId51" Type="http://schemas.openxmlformats.org/officeDocument/2006/relationships/image" Target="media/image42.jpeg" />
  <Relationship Id="rId52" Type="http://schemas.openxmlformats.org/officeDocument/2006/relationships/image" Target="media/image43.jpeg" />
  <Relationship Id="rId53" Type="http://schemas.openxmlformats.org/officeDocument/2006/relationships/image" Target="media/image44.jpeg" />
  <Relationship Id="rId54" Type="http://schemas.openxmlformats.org/officeDocument/2006/relationships/image" Target="media/image45.jpeg" />
  <Relationship Id="rId55" Type="http://schemas.openxmlformats.org/officeDocument/2006/relationships/image" Target="media/image46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2017-09-12T08:51:06Z</dcterms:created>
  <dcterms:modified xsi:type="dcterms:W3CDTF">2017-09-12T08:51:06Z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